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FBE83" w14:textId="1DFFE9DD" w:rsidR="004200F3" w:rsidRPr="00032592" w:rsidRDefault="00032592" w:rsidP="007C3842">
      <w:pPr>
        <w:spacing w:line="240" w:lineRule="auto"/>
        <w:jc w:val="center"/>
        <w:rPr>
          <w:b/>
          <w:bCs/>
          <w:sz w:val="32"/>
          <w:szCs w:val="32"/>
          <w:lang w:val="ms-MY"/>
        </w:rPr>
      </w:pPr>
      <w:r w:rsidRPr="00032592">
        <w:rPr>
          <w:rFonts w:asciiTheme="majorBidi" w:hAnsiTheme="majorBidi" w:cstheme="majorBidi"/>
          <w:b/>
          <w:bCs/>
          <w:sz w:val="32"/>
          <w:szCs w:val="32"/>
        </w:rPr>
        <w:t>EXPLORING POLITENESS STRATEGIES IN ARABIC-SPEAKING CONTEXTS</w:t>
      </w:r>
    </w:p>
    <w:p w14:paraId="5560F090" w14:textId="77777777" w:rsidR="000F4E16" w:rsidRPr="004200F3" w:rsidRDefault="000F4E16" w:rsidP="007C3842">
      <w:pPr>
        <w:spacing w:line="240" w:lineRule="auto"/>
        <w:rPr>
          <w:lang w:val="ms-MY"/>
        </w:rPr>
      </w:pPr>
    </w:p>
    <w:p w14:paraId="30264179" w14:textId="0D8BF27A" w:rsidR="000F4E16" w:rsidRDefault="000A495D" w:rsidP="007C3842">
      <w:pPr>
        <w:spacing w:line="240" w:lineRule="auto"/>
        <w:jc w:val="center"/>
        <w:rPr>
          <w:b/>
          <w:vertAlign w:val="superscript"/>
        </w:rPr>
      </w:pPr>
      <w:r>
        <w:rPr>
          <w:b/>
          <w:szCs w:val="24"/>
        </w:rPr>
        <w:t>Ahmad Zulfadhli Nokman</w:t>
      </w:r>
      <w:r w:rsidRPr="000A495D">
        <w:rPr>
          <w:b/>
          <w:szCs w:val="24"/>
          <w:vertAlign w:val="superscript"/>
        </w:rPr>
        <w:t>1</w:t>
      </w:r>
      <w:r w:rsidR="000F4E16">
        <w:rPr>
          <w:b/>
          <w:szCs w:val="24"/>
          <w:vertAlign w:val="superscript"/>
        </w:rPr>
        <w:t>*</w:t>
      </w:r>
      <w:r w:rsidR="000F4E16">
        <w:rPr>
          <w:b/>
          <w:vertAlign w:val="superscript"/>
        </w:rPr>
        <w:t xml:space="preserve"> </w:t>
      </w:r>
    </w:p>
    <w:p w14:paraId="46AA9C9E" w14:textId="162A0F13" w:rsidR="000F4E16" w:rsidRPr="0024561F" w:rsidRDefault="00EA00F2" w:rsidP="007C3842">
      <w:pPr>
        <w:spacing w:line="240" w:lineRule="auto"/>
        <w:jc w:val="center"/>
        <w:rPr>
          <w:b/>
          <w:color w:val="FF0000"/>
          <w:vertAlign w:val="superscript"/>
        </w:rPr>
      </w:pPr>
      <w:r w:rsidRPr="00A11D46">
        <w:rPr>
          <w:b/>
          <w:bCs/>
          <w:lang w:val="ms-MY"/>
        </w:rPr>
        <w:t>Azman Che Mat</w:t>
      </w:r>
      <w:r w:rsidRPr="00A11D46">
        <w:rPr>
          <w:b/>
          <w:bCs/>
          <w:vertAlign w:val="superscript"/>
          <w:lang w:val="ms-MY"/>
        </w:rPr>
        <w:t>2</w:t>
      </w:r>
      <w:r w:rsidR="000F4E16">
        <w:rPr>
          <w:b/>
          <w:szCs w:val="24"/>
        </w:rPr>
        <w:t xml:space="preserve"> </w:t>
      </w:r>
      <w:r w:rsidR="000F4E16">
        <w:rPr>
          <w:rStyle w:val="FootnoteCharacters"/>
          <w:b/>
          <w:spacing w:val="4"/>
        </w:rPr>
        <w:t xml:space="preserve"> </w:t>
      </w:r>
    </w:p>
    <w:p w14:paraId="1A473530" w14:textId="31FFE8DE" w:rsidR="000F4E16" w:rsidRPr="00974F6B" w:rsidRDefault="000A495D" w:rsidP="007C3842">
      <w:pPr>
        <w:spacing w:line="240" w:lineRule="auto"/>
        <w:jc w:val="center"/>
        <w:rPr>
          <w:rStyle w:val="FootnoteCharacters"/>
          <w:b/>
          <w:bCs/>
          <w:lang w:val="ms-MY"/>
        </w:rPr>
      </w:pPr>
      <w:r>
        <w:rPr>
          <w:b/>
          <w:bCs/>
          <w:lang w:val="ms-MY"/>
        </w:rPr>
        <w:t>Nazratul Aini Ramli</w:t>
      </w:r>
      <w:r w:rsidR="00974F6B" w:rsidRPr="00A11D46">
        <w:rPr>
          <w:b/>
          <w:bCs/>
          <w:vertAlign w:val="superscript"/>
          <w:lang w:val="ms-MY"/>
        </w:rPr>
        <w:t>3</w:t>
      </w:r>
    </w:p>
    <w:p w14:paraId="685386D6" w14:textId="2D2581B6" w:rsidR="0000504A" w:rsidRPr="00E10914" w:rsidRDefault="00E10914" w:rsidP="007C3842">
      <w:pPr>
        <w:spacing w:line="240" w:lineRule="auto"/>
        <w:jc w:val="center"/>
        <w:rPr>
          <w:rStyle w:val="FootnoteCharacters"/>
          <w:b/>
          <w:bCs/>
          <w:lang w:val="ms-MY"/>
        </w:rPr>
      </w:pPr>
      <w:r w:rsidRPr="00A11D46">
        <w:rPr>
          <w:b/>
          <w:bCs/>
          <w:lang w:val="ms-MY"/>
        </w:rPr>
        <w:t>Ahmad Fakrulazizi Abu Bakar</w:t>
      </w:r>
      <w:r w:rsidRPr="00A11D46">
        <w:rPr>
          <w:b/>
          <w:bCs/>
          <w:vertAlign w:val="superscript"/>
          <w:lang w:val="ms-MY"/>
        </w:rPr>
        <w:t>4</w:t>
      </w:r>
    </w:p>
    <w:p w14:paraId="49E753A4" w14:textId="3E266B7F" w:rsidR="0000504A" w:rsidRPr="008B1709" w:rsidRDefault="008B1709" w:rsidP="007C3842">
      <w:pPr>
        <w:spacing w:line="240" w:lineRule="auto"/>
        <w:jc w:val="center"/>
        <w:rPr>
          <w:rStyle w:val="FootnoteCharacters"/>
          <w:b/>
          <w:bCs/>
          <w:lang w:val="ms-MY"/>
        </w:rPr>
      </w:pPr>
      <w:r w:rsidRPr="00A11D46">
        <w:rPr>
          <w:b/>
          <w:bCs/>
          <w:lang w:val="ms-MY"/>
        </w:rPr>
        <w:t>Nor Shaifura Musilehat</w:t>
      </w:r>
      <w:r w:rsidRPr="00A11D46">
        <w:rPr>
          <w:b/>
          <w:bCs/>
          <w:vertAlign w:val="superscript"/>
          <w:lang w:val="ms-MY"/>
        </w:rPr>
        <w:t>5</w:t>
      </w:r>
      <w:r w:rsidR="0000504A">
        <w:rPr>
          <w:rStyle w:val="FootnoteCharacters"/>
          <w:b/>
          <w:spacing w:val="4"/>
        </w:rPr>
        <w:t xml:space="preserve"> </w:t>
      </w:r>
    </w:p>
    <w:p w14:paraId="273991ED" w14:textId="77777777" w:rsidR="000F4E16" w:rsidRDefault="000F4E16" w:rsidP="007C3842">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szCs w:val="24"/>
          <w:lang w:val="en-US"/>
        </w:rPr>
      </w:pPr>
    </w:p>
    <w:p w14:paraId="33874B59" w14:textId="65BD8131" w:rsidR="004A3787" w:rsidRPr="00A11D46" w:rsidRDefault="004A3787" w:rsidP="007C3842">
      <w:pPr>
        <w:spacing w:line="240" w:lineRule="auto"/>
        <w:rPr>
          <w:sz w:val="20"/>
          <w:szCs w:val="20"/>
          <w:lang w:val="ms-MY"/>
        </w:rPr>
      </w:pPr>
      <w:r w:rsidRPr="00A11D46">
        <w:rPr>
          <w:sz w:val="20"/>
          <w:szCs w:val="20"/>
          <w:vertAlign w:val="superscript"/>
          <w:lang w:val="ms-MY"/>
        </w:rPr>
        <w:t xml:space="preserve">1 </w:t>
      </w:r>
      <w:r w:rsidRPr="00A11D46">
        <w:rPr>
          <w:sz w:val="20"/>
          <w:szCs w:val="20"/>
          <w:lang w:val="ms-MY"/>
        </w:rPr>
        <w:t xml:space="preserve">Universiti Teknologi Mara Cawangan Terengganu, (e-mail: </w:t>
      </w:r>
      <w:r w:rsidR="000A495D">
        <w:rPr>
          <w:sz w:val="20"/>
          <w:szCs w:val="20"/>
          <w:lang w:val="ms-MY"/>
        </w:rPr>
        <w:t>zulfadhli</w:t>
      </w:r>
      <w:r w:rsidRPr="00A11D46">
        <w:rPr>
          <w:sz w:val="20"/>
          <w:szCs w:val="20"/>
          <w:lang w:val="ms-MY"/>
        </w:rPr>
        <w:t>@uitm.edu.my)</w:t>
      </w:r>
    </w:p>
    <w:p w14:paraId="68626BF2" w14:textId="77777777" w:rsidR="004A3787" w:rsidRPr="00A11D46" w:rsidRDefault="004A3787" w:rsidP="007C3842">
      <w:pPr>
        <w:spacing w:line="240" w:lineRule="auto"/>
        <w:rPr>
          <w:sz w:val="20"/>
          <w:szCs w:val="20"/>
          <w:lang w:val="ms-MY"/>
        </w:rPr>
      </w:pPr>
      <w:r w:rsidRPr="00A11D46">
        <w:rPr>
          <w:sz w:val="20"/>
          <w:szCs w:val="20"/>
          <w:vertAlign w:val="superscript"/>
          <w:lang w:val="ms-MY"/>
        </w:rPr>
        <w:t xml:space="preserve">2 </w:t>
      </w:r>
      <w:r w:rsidRPr="00A11D46">
        <w:rPr>
          <w:sz w:val="20"/>
          <w:szCs w:val="20"/>
          <w:lang w:val="ms-MY"/>
        </w:rPr>
        <w:t>Universiti Teknologi Mara Cawangan Terengganu, (e-mail: azman531@uitm.edu.my)</w:t>
      </w:r>
    </w:p>
    <w:p w14:paraId="22D42238" w14:textId="62ED34B2" w:rsidR="004A3787" w:rsidRPr="00A11D46" w:rsidRDefault="004A3787" w:rsidP="007C3842">
      <w:pPr>
        <w:spacing w:line="240" w:lineRule="auto"/>
        <w:rPr>
          <w:sz w:val="20"/>
          <w:szCs w:val="20"/>
          <w:lang w:val="ms-MY"/>
        </w:rPr>
      </w:pPr>
      <w:r w:rsidRPr="00A11D46">
        <w:rPr>
          <w:sz w:val="20"/>
          <w:szCs w:val="20"/>
          <w:vertAlign w:val="superscript"/>
          <w:lang w:val="ms-MY"/>
        </w:rPr>
        <w:t xml:space="preserve">3 </w:t>
      </w:r>
      <w:r w:rsidRPr="00A11D46">
        <w:rPr>
          <w:sz w:val="20"/>
          <w:szCs w:val="20"/>
          <w:lang w:val="ms-MY"/>
        </w:rPr>
        <w:t xml:space="preserve">Universiti Teknologi Mara Cawangan Terengganu, (e-mail: </w:t>
      </w:r>
      <w:r w:rsidR="000A495D">
        <w:rPr>
          <w:sz w:val="20"/>
          <w:szCs w:val="20"/>
        </w:rPr>
        <w:t>nazratulaini</w:t>
      </w:r>
      <w:r w:rsidRPr="00A11D46">
        <w:rPr>
          <w:sz w:val="20"/>
          <w:szCs w:val="20"/>
        </w:rPr>
        <w:t>@uitm.edu.my</w:t>
      </w:r>
      <w:r w:rsidRPr="00A11D46">
        <w:rPr>
          <w:sz w:val="20"/>
          <w:szCs w:val="20"/>
          <w:lang w:val="ms-MY"/>
        </w:rPr>
        <w:t>)</w:t>
      </w:r>
    </w:p>
    <w:p w14:paraId="3F31891F" w14:textId="77777777" w:rsidR="004A3787" w:rsidRPr="00A11D46" w:rsidRDefault="004A3787" w:rsidP="007C3842">
      <w:pPr>
        <w:spacing w:line="240" w:lineRule="auto"/>
        <w:rPr>
          <w:sz w:val="20"/>
          <w:szCs w:val="20"/>
          <w:lang w:val="ms-MY"/>
        </w:rPr>
      </w:pPr>
      <w:r w:rsidRPr="00A11D46">
        <w:rPr>
          <w:sz w:val="20"/>
          <w:szCs w:val="20"/>
          <w:vertAlign w:val="superscript"/>
          <w:lang w:val="ms-MY"/>
        </w:rPr>
        <w:t xml:space="preserve">4 </w:t>
      </w:r>
      <w:r w:rsidRPr="00A11D46">
        <w:rPr>
          <w:sz w:val="20"/>
          <w:szCs w:val="20"/>
          <w:lang w:val="ms-MY"/>
        </w:rPr>
        <w:t>Universiti Teknologi Mara Cawangan Terengganu, (e-mail:</w:t>
      </w:r>
      <w:r w:rsidRPr="00A11D46">
        <w:t xml:space="preserve"> </w:t>
      </w:r>
      <w:r w:rsidRPr="00A11D46">
        <w:rPr>
          <w:sz w:val="20"/>
          <w:szCs w:val="20"/>
          <w:lang w:val="ms-MY"/>
        </w:rPr>
        <w:t>ahmad1183@uitm.edu.my )</w:t>
      </w:r>
    </w:p>
    <w:p w14:paraId="6A664EBD" w14:textId="77777777" w:rsidR="004A3787" w:rsidRPr="00A11D46" w:rsidRDefault="004A3787" w:rsidP="007C3842">
      <w:pPr>
        <w:spacing w:line="240" w:lineRule="auto"/>
        <w:rPr>
          <w:sz w:val="20"/>
          <w:szCs w:val="20"/>
          <w:lang w:val="ms-MY"/>
        </w:rPr>
      </w:pPr>
      <w:r w:rsidRPr="00A11D46">
        <w:rPr>
          <w:sz w:val="20"/>
          <w:szCs w:val="20"/>
          <w:vertAlign w:val="superscript"/>
          <w:lang w:val="ms-MY"/>
        </w:rPr>
        <w:t xml:space="preserve">5 </w:t>
      </w:r>
      <w:r w:rsidRPr="00A11D46">
        <w:rPr>
          <w:sz w:val="20"/>
          <w:szCs w:val="20"/>
          <w:lang w:val="ms-MY"/>
        </w:rPr>
        <w:t xml:space="preserve">Universiti Teknologi Mara Cawangan Terengganu, (e-mail: </w:t>
      </w:r>
      <w:r w:rsidRPr="00A11D46">
        <w:rPr>
          <w:sz w:val="20"/>
          <w:szCs w:val="20"/>
        </w:rPr>
        <w:t>shaifura@uitm.edu.my</w:t>
      </w:r>
      <w:r w:rsidRPr="00A11D46">
        <w:rPr>
          <w:sz w:val="20"/>
          <w:szCs w:val="20"/>
          <w:lang w:val="ms-MY"/>
        </w:rPr>
        <w:t>)</w:t>
      </w:r>
    </w:p>
    <w:p w14:paraId="48E74BF8" w14:textId="4B4412A4" w:rsidR="000F4E16" w:rsidRDefault="000F4E16" w:rsidP="007C3842">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jc w:val="left"/>
        <w:rPr>
          <w:sz w:val="20"/>
          <w:szCs w:val="20"/>
          <w:lang w:val="en-US"/>
        </w:rPr>
      </w:pPr>
      <w:r w:rsidRPr="000F4E16">
        <w:rPr>
          <w:sz w:val="20"/>
          <w:szCs w:val="20"/>
          <w:lang w:val="en-US"/>
        </w:rPr>
        <w:t xml:space="preserve">*Corresponding author: </w:t>
      </w:r>
      <w:r w:rsidR="000A495D">
        <w:rPr>
          <w:sz w:val="20"/>
          <w:szCs w:val="20"/>
          <w:lang w:val="en-US"/>
        </w:rPr>
        <w:t>zulfadhli</w:t>
      </w:r>
      <w:r w:rsidR="00F70C19">
        <w:rPr>
          <w:sz w:val="20"/>
          <w:szCs w:val="20"/>
          <w:lang w:val="en-US"/>
        </w:rPr>
        <w:t>@uitm.edu.my</w:t>
      </w:r>
    </w:p>
    <w:p w14:paraId="206DC843" w14:textId="77777777" w:rsidR="00E21559" w:rsidRPr="007F0C91" w:rsidRDefault="00E21559" w:rsidP="007C3842">
      <w:pPr>
        <w:spacing w:line="240" w:lineRule="auto"/>
        <w:rPr>
          <w:lang w:val="en-US"/>
        </w:rPr>
      </w:pPr>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1701"/>
        <w:gridCol w:w="296"/>
        <w:gridCol w:w="1405"/>
        <w:gridCol w:w="284"/>
        <w:gridCol w:w="5386"/>
      </w:tblGrid>
      <w:tr w:rsidR="00CB6DCF" w:rsidRPr="002F5B1F" w14:paraId="777F6298" w14:textId="77777777" w:rsidTr="001A2F72">
        <w:tc>
          <w:tcPr>
            <w:tcW w:w="1701" w:type="dxa"/>
          </w:tcPr>
          <w:p w14:paraId="4178868B" w14:textId="77777777" w:rsidR="008903B8" w:rsidRPr="002F5B1F" w:rsidRDefault="008903B8" w:rsidP="007C3842">
            <w:pPr>
              <w:tabs>
                <w:tab w:val="right" w:pos="9026"/>
              </w:tabs>
              <w:spacing w:line="240" w:lineRule="auto"/>
              <w:ind w:hanging="105"/>
              <w:rPr>
                <w:rFonts w:asciiTheme="majorBidi" w:eastAsia="Times New Roman" w:hAnsiTheme="majorBidi" w:cstheme="majorBidi"/>
                <w:b/>
                <w:color w:val="000000" w:themeColor="text1"/>
                <w:szCs w:val="24"/>
              </w:rPr>
            </w:pPr>
            <w:r w:rsidRPr="002F5B1F">
              <w:rPr>
                <w:rFonts w:asciiTheme="majorBidi" w:eastAsia="Times New Roman" w:hAnsiTheme="majorBidi" w:cstheme="majorBidi"/>
                <w:b/>
                <w:color w:val="000000" w:themeColor="text1"/>
                <w:szCs w:val="24"/>
              </w:rPr>
              <w:t xml:space="preserve">Article history </w:t>
            </w:r>
          </w:p>
        </w:tc>
        <w:tc>
          <w:tcPr>
            <w:tcW w:w="296" w:type="dxa"/>
          </w:tcPr>
          <w:p w14:paraId="47CE4F13" w14:textId="77777777" w:rsidR="008903B8" w:rsidRPr="002F5B1F" w:rsidRDefault="008903B8" w:rsidP="007C3842">
            <w:pPr>
              <w:tabs>
                <w:tab w:val="right" w:pos="9026"/>
              </w:tabs>
              <w:spacing w:line="240" w:lineRule="auto"/>
              <w:rPr>
                <w:rFonts w:asciiTheme="majorBidi" w:eastAsia="Times New Roman" w:hAnsiTheme="majorBidi" w:cstheme="majorBidi"/>
                <w:color w:val="000000" w:themeColor="text1"/>
                <w:szCs w:val="24"/>
              </w:rPr>
            </w:pPr>
          </w:p>
        </w:tc>
        <w:tc>
          <w:tcPr>
            <w:tcW w:w="1405" w:type="dxa"/>
          </w:tcPr>
          <w:p w14:paraId="50BC57CE" w14:textId="77777777" w:rsidR="008903B8" w:rsidRPr="002F5B1F" w:rsidRDefault="008903B8" w:rsidP="007C3842">
            <w:pPr>
              <w:tabs>
                <w:tab w:val="right" w:pos="9026"/>
              </w:tabs>
              <w:spacing w:line="240" w:lineRule="auto"/>
              <w:rPr>
                <w:rFonts w:asciiTheme="majorBidi" w:eastAsia="Times New Roman" w:hAnsiTheme="majorBidi" w:cstheme="majorBidi"/>
                <w:color w:val="000000" w:themeColor="text1"/>
                <w:szCs w:val="24"/>
              </w:rPr>
            </w:pPr>
          </w:p>
        </w:tc>
        <w:tc>
          <w:tcPr>
            <w:tcW w:w="284" w:type="dxa"/>
          </w:tcPr>
          <w:p w14:paraId="648153BF" w14:textId="77777777" w:rsidR="008903B8" w:rsidRPr="002F5B1F" w:rsidRDefault="008903B8" w:rsidP="007C3842">
            <w:pPr>
              <w:tabs>
                <w:tab w:val="right" w:pos="9026"/>
              </w:tabs>
              <w:spacing w:line="240" w:lineRule="auto"/>
              <w:rPr>
                <w:rFonts w:asciiTheme="majorBidi" w:eastAsia="Times New Roman" w:hAnsiTheme="majorBidi" w:cstheme="majorBidi"/>
                <w:color w:val="000000" w:themeColor="text1"/>
                <w:szCs w:val="24"/>
              </w:rPr>
            </w:pPr>
          </w:p>
        </w:tc>
        <w:tc>
          <w:tcPr>
            <w:tcW w:w="5386" w:type="dxa"/>
          </w:tcPr>
          <w:p w14:paraId="5076C564" w14:textId="77777777" w:rsidR="008903B8" w:rsidRPr="002F5B1F" w:rsidRDefault="008903B8" w:rsidP="007C3842">
            <w:pPr>
              <w:tabs>
                <w:tab w:val="right" w:pos="9026"/>
              </w:tabs>
              <w:spacing w:line="240" w:lineRule="auto"/>
              <w:rPr>
                <w:rFonts w:asciiTheme="majorBidi" w:eastAsia="Times New Roman" w:hAnsiTheme="majorBidi" w:cstheme="majorBidi"/>
                <w:color w:val="000000" w:themeColor="text1"/>
                <w:szCs w:val="24"/>
              </w:rPr>
            </w:pPr>
            <w:r w:rsidRPr="002F5B1F">
              <w:rPr>
                <w:rFonts w:asciiTheme="majorBidi" w:eastAsia="Times New Roman" w:hAnsiTheme="majorBidi" w:cstheme="majorBidi"/>
                <w:b/>
                <w:color w:val="000000" w:themeColor="text1"/>
                <w:szCs w:val="24"/>
              </w:rPr>
              <w:t>To cite this document:</w:t>
            </w:r>
            <w:r w:rsidRPr="002F5B1F">
              <w:rPr>
                <w:rFonts w:asciiTheme="majorBidi" w:eastAsia="Times New Roman" w:hAnsiTheme="majorBidi" w:cstheme="majorBidi"/>
                <w:color w:val="000000" w:themeColor="text1"/>
                <w:szCs w:val="24"/>
              </w:rPr>
              <w:t xml:space="preserve"> </w:t>
            </w:r>
          </w:p>
        </w:tc>
      </w:tr>
      <w:tr w:rsidR="007C3842" w:rsidRPr="002F5B1F" w14:paraId="6E696998" w14:textId="77777777" w:rsidTr="001A2F72">
        <w:tc>
          <w:tcPr>
            <w:tcW w:w="1701" w:type="dxa"/>
          </w:tcPr>
          <w:p w14:paraId="6CF6562E" w14:textId="77777777" w:rsidR="007C3842" w:rsidRPr="002F5B1F" w:rsidRDefault="007C3842" w:rsidP="007C3842">
            <w:pPr>
              <w:tabs>
                <w:tab w:val="right" w:pos="9026"/>
              </w:tabs>
              <w:spacing w:line="240" w:lineRule="auto"/>
              <w:ind w:hanging="105"/>
              <w:rPr>
                <w:rFonts w:asciiTheme="majorBidi" w:eastAsia="Times New Roman" w:hAnsiTheme="majorBidi" w:cstheme="majorBidi"/>
                <w:b/>
                <w:color w:val="000000" w:themeColor="text1"/>
                <w:szCs w:val="24"/>
              </w:rPr>
            </w:pPr>
            <w:r w:rsidRPr="002F5B1F">
              <w:rPr>
                <w:rFonts w:asciiTheme="majorBidi" w:eastAsia="Times New Roman" w:hAnsiTheme="majorBidi" w:cstheme="majorBidi"/>
                <w:b/>
                <w:color w:val="000000" w:themeColor="text1"/>
                <w:szCs w:val="24"/>
              </w:rPr>
              <w:t>Received date</w:t>
            </w:r>
          </w:p>
        </w:tc>
        <w:tc>
          <w:tcPr>
            <w:tcW w:w="296" w:type="dxa"/>
          </w:tcPr>
          <w:p w14:paraId="41551161" w14:textId="77777777" w:rsidR="007C3842" w:rsidRPr="002F5B1F" w:rsidRDefault="007C3842" w:rsidP="007C3842">
            <w:pPr>
              <w:tabs>
                <w:tab w:val="right" w:pos="9026"/>
              </w:tabs>
              <w:spacing w:line="240" w:lineRule="auto"/>
              <w:rPr>
                <w:rFonts w:asciiTheme="majorBidi" w:eastAsia="Times New Roman" w:hAnsiTheme="majorBidi" w:cstheme="majorBidi"/>
                <w:b/>
                <w:color w:val="000000" w:themeColor="text1"/>
                <w:szCs w:val="24"/>
              </w:rPr>
            </w:pPr>
            <w:r w:rsidRPr="002F5B1F">
              <w:rPr>
                <w:rFonts w:asciiTheme="majorBidi" w:eastAsia="Times New Roman" w:hAnsiTheme="majorBidi" w:cstheme="majorBidi"/>
                <w:b/>
                <w:color w:val="000000" w:themeColor="text1"/>
                <w:szCs w:val="24"/>
              </w:rPr>
              <w:t xml:space="preserve">: </w:t>
            </w:r>
          </w:p>
        </w:tc>
        <w:tc>
          <w:tcPr>
            <w:tcW w:w="1405" w:type="dxa"/>
          </w:tcPr>
          <w:p w14:paraId="77889B04" w14:textId="671AD382" w:rsidR="007C3842" w:rsidRPr="002F5B1F" w:rsidRDefault="007C3842" w:rsidP="007C3842">
            <w:pPr>
              <w:tabs>
                <w:tab w:val="right" w:pos="9026"/>
              </w:tabs>
              <w:spacing w:line="240" w:lineRule="auto"/>
              <w:ind w:right="-102"/>
              <w:rPr>
                <w:rFonts w:asciiTheme="majorBidi" w:eastAsia="Times New Roman" w:hAnsiTheme="majorBidi" w:cstheme="majorBidi"/>
                <w:color w:val="000000" w:themeColor="text1"/>
                <w:szCs w:val="24"/>
              </w:rPr>
            </w:pPr>
            <w:r>
              <w:rPr>
                <w:rFonts w:eastAsia="Times New Roman" w:cs="Times New Roman"/>
                <w:szCs w:val="24"/>
              </w:rPr>
              <w:t>20</w:t>
            </w:r>
            <w:r w:rsidRPr="00387B4A">
              <w:rPr>
                <w:rFonts w:eastAsia="Times New Roman" w:cs="Times New Roman"/>
                <w:szCs w:val="24"/>
              </w:rPr>
              <w:t>-6-2025</w:t>
            </w:r>
          </w:p>
        </w:tc>
        <w:tc>
          <w:tcPr>
            <w:tcW w:w="284" w:type="dxa"/>
          </w:tcPr>
          <w:p w14:paraId="4EAFCE0E" w14:textId="77777777" w:rsidR="007C3842" w:rsidRPr="002F5B1F" w:rsidRDefault="007C3842" w:rsidP="007C3842">
            <w:pPr>
              <w:tabs>
                <w:tab w:val="right" w:pos="9026"/>
              </w:tabs>
              <w:spacing w:line="240" w:lineRule="auto"/>
              <w:rPr>
                <w:rFonts w:asciiTheme="majorBidi" w:eastAsia="Times New Roman" w:hAnsiTheme="majorBidi" w:cstheme="majorBidi"/>
                <w:color w:val="000000" w:themeColor="text1"/>
                <w:szCs w:val="24"/>
              </w:rPr>
            </w:pPr>
          </w:p>
        </w:tc>
        <w:tc>
          <w:tcPr>
            <w:tcW w:w="5386" w:type="dxa"/>
            <w:vMerge w:val="restart"/>
          </w:tcPr>
          <w:p w14:paraId="4980D49D" w14:textId="799AB6C0" w:rsidR="007C3842" w:rsidRPr="007F0C91" w:rsidRDefault="007C3842" w:rsidP="007C3842">
            <w:pPr>
              <w:spacing w:line="240" w:lineRule="auto"/>
              <w:rPr>
                <w:bCs/>
                <w:lang w:val="en-MY"/>
              </w:rPr>
            </w:pPr>
            <w:proofErr w:type="spellStart"/>
            <w:r w:rsidRPr="007C3842">
              <w:rPr>
                <w:rFonts w:cs="Times New Roman"/>
                <w:bCs/>
                <w:szCs w:val="24"/>
              </w:rPr>
              <w:t>Nokman</w:t>
            </w:r>
            <w:proofErr w:type="spellEnd"/>
            <w:r w:rsidRPr="007C3842">
              <w:rPr>
                <w:rFonts w:cs="Times New Roman"/>
                <w:bCs/>
                <w:szCs w:val="24"/>
              </w:rPr>
              <w:t xml:space="preserve">, A. Z., Che Mat, A., Ramli, N. A., Abu Bakar, A. F., &amp; </w:t>
            </w:r>
            <w:proofErr w:type="spellStart"/>
            <w:r w:rsidRPr="007C3842">
              <w:rPr>
                <w:rFonts w:cs="Times New Roman"/>
                <w:bCs/>
                <w:szCs w:val="24"/>
              </w:rPr>
              <w:t>Musilehat</w:t>
            </w:r>
            <w:proofErr w:type="spellEnd"/>
            <w:r w:rsidRPr="007C3842">
              <w:rPr>
                <w:rFonts w:cs="Times New Roman"/>
                <w:bCs/>
                <w:szCs w:val="24"/>
              </w:rPr>
              <w:t>, N. S. </w:t>
            </w:r>
            <w:r w:rsidRPr="007C3842">
              <w:rPr>
                <w:rFonts w:cs="Times New Roman"/>
                <w:bCs/>
                <w:szCs w:val="24"/>
                <w:lang w:val="en-MY"/>
              </w:rPr>
              <w:t xml:space="preserve"> </w:t>
            </w:r>
            <w:r w:rsidRPr="00387B4A">
              <w:rPr>
                <w:rFonts w:cs="Times New Roman"/>
                <w:bCs/>
                <w:szCs w:val="24"/>
                <w:lang w:val="en-MY"/>
              </w:rPr>
              <w:t xml:space="preserve">(2025). </w:t>
            </w:r>
            <w:r w:rsidRPr="007C3842">
              <w:t>Exploring politeness strategies in Arabic-speaking contexts</w:t>
            </w:r>
            <w:r w:rsidRPr="00387B4A">
              <w:rPr>
                <w:rFonts w:cs="Times New Roman"/>
                <w:bCs/>
                <w:szCs w:val="24"/>
                <w:lang w:val="en-MY"/>
              </w:rPr>
              <w:t xml:space="preserve">. </w:t>
            </w:r>
            <w:r w:rsidRPr="00387B4A">
              <w:rPr>
                <w:rFonts w:cs="Times New Roman"/>
                <w:bCs/>
                <w:i/>
                <w:iCs/>
                <w:szCs w:val="24"/>
                <w:lang w:val="en-MY"/>
              </w:rPr>
              <w:t>Journal of Islamic, Social, Economics and Development (JISED),</w:t>
            </w:r>
            <w:r w:rsidRPr="00387B4A">
              <w:rPr>
                <w:rFonts w:cs="Times New Roman"/>
                <w:bCs/>
                <w:szCs w:val="24"/>
                <w:lang w:val="en-MY"/>
              </w:rPr>
              <w:t xml:space="preserve"> </w:t>
            </w:r>
            <w:r w:rsidRPr="00387B4A">
              <w:rPr>
                <w:rFonts w:eastAsia="Times New Roman" w:cs="Times New Roman"/>
                <w:bCs/>
                <w:szCs w:val="24"/>
              </w:rPr>
              <w:t xml:space="preserve">10 (75), </w:t>
            </w:r>
            <w:r w:rsidR="00924ECA">
              <w:rPr>
                <w:rFonts w:cs="Times New Roman"/>
                <w:bCs/>
                <w:szCs w:val="24"/>
              </w:rPr>
              <w:t>157</w:t>
            </w:r>
            <w:r w:rsidRPr="00387B4A">
              <w:rPr>
                <w:rFonts w:eastAsia="Times New Roman" w:cs="Times New Roman"/>
                <w:bCs/>
                <w:szCs w:val="24"/>
              </w:rPr>
              <w:t xml:space="preserve"> - </w:t>
            </w:r>
            <w:r w:rsidR="00924ECA">
              <w:rPr>
                <w:rFonts w:eastAsia="Times New Roman" w:cs="Times New Roman"/>
                <w:bCs/>
                <w:szCs w:val="24"/>
              </w:rPr>
              <w:t>167</w:t>
            </w:r>
            <w:r w:rsidRPr="00387B4A">
              <w:rPr>
                <w:rFonts w:cs="Times New Roman"/>
                <w:bCs/>
                <w:szCs w:val="24"/>
                <w:lang w:val="en-MY"/>
              </w:rPr>
              <w:t>.</w:t>
            </w:r>
          </w:p>
        </w:tc>
      </w:tr>
      <w:tr w:rsidR="007C3842" w:rsidRPr="002F5B1F" w14:paraId="4F300338" w14:textId="77777777" w:rsidTr="001A2F72">
        <w:tc>
          <w:tcPr>
            <w:tcW w:w="1701" w:type="dxa"/>
          </w:tcPr>
          <w:p w14:paraId="5D04CEE6" w14:textId="77777777" w:rsidR="007C3842" w:rsidRPr="002F5B1F" w:rsidRDefault="007C3842" w:rsidP="007C3842">
            <w:pPr>
              <w:tabs>
                <w:tab w:val="right" w:pos="9026"/>
              </w:tabs>
              <w:spacing w:line="240" w:lineRule="auto"/>
              <w:ind w:hanging="105"/>
              <w:rPr>
                <w:rFonts w:asciiTheme="majorBidi" w:eastAsia="Times New Roman" w:hAnsiTheme="majorBidi" w:cstheme="majorBidi"/>
                <w:color w:val="000000" w:themeColor="text1"/>
                <w:szCs w:val="24"/>
              </w:rPr>
            </w:pPr>
            <w:r w:rsidRPr="002F5B1F">
              <w:rPr>
                <w:rFonts w:asciiTheme="majorBidi" w:eastAsia="Times New Roman" w:hAnsiTheme="majorBidi" w:cstheme="majorBidi"/>
                <w:b/>
                <w:color w:val="000000" w:themeColor="text1"/>
                <w:szCs w:val="24"/>
              </w:rPr>
              <w:t>Revised date</w:t>
            </w:r>
          </w:p>
        </w:tc>
        <w:tc>
          <w:tcPr>
            <w:tcW w:w="296" w:type="dxa"/>
          </w:tcPr>
          <w:p w14:paraId="1C822FF0" w14:textId="77777777" w:rsidR="007C3842" w:rsidRPr="002F5B1F" w:rsidRDefault="007C3842" w:rsidP="007C3842">
            <w:pPr>
              <w:tabs>
                <w:tab w:val="right" w:pos="9026"/>
              </w:tabs>
              <w:spacing w:line="240" w:lineRule="auto"/>
              <w:rPr>
                <w:rFonts w:asciiTheme="majorBidi" w:eastAsia="Times New Roman" w:hAnsiTheme="majorBidi" w:cstheme="majorBidi"/>
                <w:color w:val="000000" w:themeColor="text1"/>
                <w:szCs w:val="24"/>
              </w:rPr>
            </w:pPr>
            <w:r w:rsidRPr="002F5B1F">
              <w:rPr>
                <w:rFonts w:asciiTheme="majorBidi" w:eastAsia="Times New Roman" w:hAnsiTheme="majorBidi" w:cstheme="majorBidi"/>
                <w:b/>
                <w:color w:val="000000" w:themeColor="text1"/>
                <w:szCs w:val="24"/>
              </w:rPr>
              <w:t xml:space="preserve">: </w:t>
            </w:r>
          </w:p>
        </w:tc>
        <w:tc>
          <w:tcPr>
            <w:tcW w:w="1405" w:type="dxa"/>
          </w:tcPr>
          <w:p w14:paraId="4975D09F" w14:textId="559848ED" w:rsidR="007C3842" w:rsidRPr="002F5B1F" w:rsidRDefault="007C3842" w:rsidP="007C3842">
            <w:pPr>
              <w:tabs>
                <w:tab w:val="right" w:pos="9026"/>
              </w:tabs>
              <w:spacing w:line="240" w:lineRule="auto"/>
              <w:ind w:right="-102"/>
              <w:rPr>
                <w:rFonts w:asciiTheme="majorBidi" w:eastAsia="Times New Roman" w:hAnsiTheme="majorBidi" w:cstheme="majorBidi"/>
                <w:color w:val="000000" w:themeColor="text1"/>
                <w:szCs w:val="24"/>
              </w:rPr>
            </w:pPr>
            <w:r>
              <w:rPr>
                <w:rFonts w:eastAsia="Times New Roman" w:cs="Times New Roman"/>
                <w:szCs w:val="24"/>
              </w:rPr>
              <w:t>21</w:t>
            </w:r>
            <w:r w:rsidRPr="00387B4A">
              <w:rPr>
                <w:rFonts w:eastAsia="Times New Roman" w:cs="Times New Roman"/>
                <w:szCs w:val="24"/>
              </w:rPr>
              <w:t>-6-2025</w:t>
            </w:r>
          </w:p>
        </w:tc>
        <w:tc>
          <w:tcPr>
            <w:tcW w:w="284" w:type="dxa"/>
          </w:tcPr>
          <w:p w14:paraId="47D133B6" w14:textId="77777777" w:rsidR="007C3842" w:rsidRPr="002F5B1F" w:rsidRDefault="007C3842" w:rsidP="007C3842">
            <w:pPr>
              <w:tabs>
                <w:tab w:val="right" w:pos="9026"/>
              </w:tabs>
              <w:spacing w:line="240" w:lineRule="auto"/>
              <w:rPr>
                <w:rFonts w:asciiTheme="majorBidi" w:eastAsia="Times New Roman" w:hAnsiTheme="majorBidi" w:cstheme="majorBidi"/>
                <w:color w:val="000000" w:themeColor="text1"/>
                <w:szCs w:val="24"/>
              </w:rPr>
            </w:pPr>
          </w:p>
        </w:tc>
        <w:tc>
          <w:tcPr>
            <w:tcW w:w="5386" w:type="dxa"/>
            <w:vMerge/>
          </w:tcPr>
          <w:p w14:paraId="3FB99FB0" w14:textId="77777777" w:rsidR="007C3842" w:rsidRPr="002F5B1F" w:rsidRDefault="007C3842" w:rsidP="007C3842">
            <w:pPr>
              <w:widowControl w:val="0"/>
              <w:pBdr>
                <w:top w:val="nil"/>
                <w:left w:val="nil"/>
                <w:bottom w:val="nil"/>
                <w:right w:val="nil"/>
                <w:between w:val="nil"/>
              </w:pBdr>
              <w:spacing w:line="240" w:lineRule="auto"/>
              <w:rPr>
                <w:rFonts w:asciiTheme="majorBidi" w:eastAsia="Times New Roman" w:hAnsiTheme="majorBidi" w:cstheme="majorBidi"/>
                <w:color w:val="000000" w:themeColor="text1"/>
                <w:szCs w:val="24"/>
              </w:rPr>
            </w:pPr>
          </w:p>
        </w:tc>
      </w:tr>
      <w:tr w:rsidR="007C3842" w:rsidRPr="002F5B1F" w14:paraId="16D2AF35" w14:textId="77777777" w:rsidTr="001A2F72">
        <w:tc>
          <w:tcPr>
            <w:tcW w:w="1701" w:type="dxa"/>
          </w:tcPr>
          <w:p w14:paraId="7FF864D7" w14:textId="77777777" w:rsidR="007C3842" w:rsidRPr="002F5B1F" w:rsidRDefault="007C3842" w:rsidP="007C3842">
            <w:pPr>
              <w:tabs>
                <w:tab w:val="right" w:pos="9026"/>
              </w:tabs>
              <w:spacing w:line="240" w:lineRule="auto"/>
              <w:ind w:hanging="105"/>
              <w:rPr>
                <w:rFonts w:asciiTheme="majorBidi" w:eastAsia="Times New Roman" w:hAnsiTheme="majorBidi" w:cstheme="majorBidi"/>
                <w:color w:val="000000" w:themeColor="text1"/>
                <w:szCs w:val="24"/>
              </w:rPr>
            </w:pPr>
            <w:r w:rsidRPr="002F5B1F">
              <w:rPr>
                <w:rFonts w:asciiTheme="majorBidi" w:eastAsia="Times New Roman" w:hAnsiTheme="majorBidi" w:cstheme="majorBidi"/>
                <w:b/>
                <w:color w:val="000000" w:themeColor="text1"/>
                <w:szCs w:val="24"/>
              </w:rPr>
              <w:t>Accepted date</w:t>
            </w:r>
          </w:p>
        </w:tc>
        <w:tc>
          <w:tcPr>
            <w:tcW w:w="296" w:type="dxa"/>
          </w:tcPr>
          <w:p w14:paraId="774182B7" w14:textId="77777777" w:rsidR="007C3842" w:rsidRPr="002F5B1F" w:rsidRDefault="007C3842" w:rsidP="007C3842">
            <w:pPr>
              <w:tabs>
                <w:tab w:val="right" w:pos="9026"/>
              </w:tabs>
              <w:spacing w:line="240" w:lineRule="auto"/>
              <w:rPr>
                <w:rFonts w:asciiTheme="majorBidi" w:eastAsia="Times New Roman" w:hAnsiTheme="majorBidi" w:cstheme="majorBidi"/>
                <w:color w:val="000000" w:themeColor="text1"/>
                <w:szCs w:val="24"/>
              </w:rPr>
            </w:pPr>
            <w:r w:rsidRPr="002F5B1F">
              <w:rPr>
                <w:rFonts w:asciiTheme="majorBidi" w:eastAsia="Times New Roman" w:hAnsiTheme="majorBidi" w:cstheme="majorBidi"/>
                <w:b/>
                <w:color w:val="000000" w:themeColor="text1"/>
                <w:szCs w:val="24"/>
              </w:rPr>
              <w:t xml:space="preserve">: </w:t>
            </w:r>
          </w:p>
        </w:tc>
        <w:tc>
          <w:tcPr>
            <w:tcW w:w="1405" w:type="dxa"/>
          </w:tcPr>
          <w:p w14:paraId="27409500" w14:textId="2B3B81DC" w:rsidR="007C3842" w:rsidRPr="002F5B1F" w:rsidRDefault="007C3842" w:rsidP="007C3842">
            <w:pPr>
              <w:tabs>
                <w:tab w:val="right" w:pos="9026"/>
              </w:tabs>
              <w:spacing w:line="240" w:lineRule="auto"/>
              <w:ind w:right="-102"/>
              <w:rPr>
                <w:rFonts w:asciiTheme="majorBidi" w:eastAsia="Times New Roman" w:hAnsiTheme="majorBidi" w:cstheme="majorBidi"/>
                <w:color w:val="000000" w:themeColor="text1"/>
                <w:szCs w:val="24"/>
              </w:rPr>
            </w:pPr>
            <w:r>
              <w:rPr>
                <w:rFonts w:eastAsia="Times New Roman" w:cs="Times New Roman"/>
                <w:szCs w:val="24"/>
              </w:rPr>
              <w:t>30</w:t>
            </w:r>
            <w:r w:rsidRPr="00387B4A">
              <w:rPr>
                <w:rFonts w:eastAsia="Times New Roman" w:cs="Times New Roman"/>
                <w:szCs w:val="24"/>
              </w:rPr>
              <w:t>-8-2025</w:t>
            </w:r>
          </w:p>
        </w:tc>
        <w:tc>
          <w:tcPr>
            <w:tcW w:w="284" w:type="dxa"/>
          </w:tcPr>
          <w:p w14:paraId="73A0F7D7" w14:textId="77777777" w:rsidR="007C3842" w:rsidRPr="002F5B1F" w:rsidRDefault="007C3842" w:rsidP="007C3842">
            <w:pPr>
              <w:tabs>
                <w:tab w:val="right" w:pos="9026"/>
              </w:tabs>
              <w:spacing w:line="240" w:lineRule="auto"/>
              <w:rPr>
                <w:rFonts w:asciiTheme="majorBidi" w:eastAsia="Times New Roman" w:hAnsiTheme="majorBidi" w:cstheme="majorBidi"/>
                <w:color w:val="000000" w:themeColor="text1"/>
                <w:szCs w:val="24"/>
              </w:rPr>
            </w:pPr>
          </w:p>
        </w:tc>
        <w:tc>
          <w:tcPr>
            <w:tcW w:w="5386" w:type="dxa"/>
            <w:vMerge/>
          </w:tcPr>
          <w:p w14:paraId="0150E0F4" w14:textId="77777777" w:rsidR="007C3842" w:rsidRPr="002F5B1F" w:rsidRDefault="007C3842" w:rsidP="007C3842">
            <w:pPr>
              <w:widowControl w:val="0"/>
              <w:pBdr>
                <w:top w:val="nil"/>
                <w:left w:val="nil"/>
                <w:bottom w:val="nil"/>
                <w:right w:val="nil"/>
                <w:between w:val="nil"/>
              </w:pBdr>
              <w:spacing w:line="240" w:lineRule="auto"/>
              <w:rPr>
                <w:rFonts w:asciiTheme="majorBidi" w:eastAsia="Times New Roman" w:hAnsiTheme="majorBidi" w:cstheme="majorBidi"/>
                <w:color w:val="000000" w:themeColor="text1"/>
                <w:szCs w:val="24"/>
              </w:rPr>
            </w:pPr>
          </w:p>
        </w:tc>
      </w:tr>
      <w:tr w:rsidR="007C3842" w:rsidRPr="002F5B1F" w14:paraId="58C7F8FB" w14:textId="77777777" w:rsidTr="001A2F72">
        <w:tc>
          <w:tcPr>
            <w:tcW w:w="1701" w:type="dxa"/>
          </w:tcPr>
          <w:p w14:paraId="2B98516F" w14:textId="77777777" w:rsidR="007C3842" w:rsidRPr="002F5B1F" w:rsidRDefault="007C3842" w:rsidP="007C3842">
            <w:pPr>
              <w:tabs>
                <w:tab w:val="right" w:pos="9026"/>
              </w:tabs>
              <w:spacing w:line="240" w:lineRule="auto"/>
              <w:ind w:hanging="105"/>
              <w:rPr>
                <w:rFonts w:asciiTheme="majorBidi" w:eastAsia="Times New Roman" w:hAnsiTheme="majorBidi" w:cstheme="majorBidi"/>
                <w:color w:val="000000" w:themeColor="text1"/>
                <w:szCs w:val="24"/>
              </w:rPr>
            </w:pPr>
            <w:r w:rsidRPr="002F5B1F">
              <w:rPr>
                <w:rFonts w:asciiTheme="majorBidi" w:eastAsia="Times New Roman" w:hAnsiTheme="majorBidi" w:cstheme="majorBidi"/>
                <w:b/>
                <w:color w:val="000000" w:themeColor="text1"/>
                <w:szCs w:val="24"/>
              </w:rPr>
              <w:t>Published date</w:t>
            </w:r>
          </w:p>
        </w:tc>
        <w:tc>
          <w:tcPr>
            <w:tcW w:w="296" w:type="dxa"/>
          </w:tcPr>
          <w:p w14:paraId="0D78D1C0" w14:textId="77777777" w:rsidR="007C3842" w:rsidRPr="002F5B1F" w:rsidRDefault="007C3842" w:rsidP="007C3842">
            <w:pPr>
              <w:tabs>
                <w:tab w:val="right" w:pos="9026"/>
              </w:tabs>
              <w:spacing w:line="240" w:lineRule="auto"/>
              <w:rPr>
                <w:rFonts w:asciiTheme="majorBidi" w:eastAsia="Times New Roman" w:hAnsiTheme="majorBidi" w:cstheme="majorBidi"/>
                <w:color w:val="000000" w:themeColor="text1"/>
                <w:szCs w:val="24"/>
              </w:rPr>
            </w:pPr>
            <w:r w:rsidRPr="002F5B1F">
              <w:rPr>
                <w:rFonts w:asciiTheme="majorBidi" w:eastAsia="Times New Roman" w:hAnsiTheme="majorBidi" w:cstheme="majorBidi"/>
                <w:b/>
                <w:color w:val="000000" w:themeColor="text1"/>
                <w:szCs w:val="24"/>
              </w:rPr>
              <w:t xml:space="preserve">: </w:t>
            </w:r>
          </w:p>
        </w:tc>
        <w:tc>
          <w:tcPr>
            <w:tcW w:w="1405" w:type="dxa"/>
          </w:tcPr>
          <w:p w14:paraId="6F137A57" w14:textId="3902F918" w:rsidR="007C3842" w:rsidRPr="002F5B1F" w:rsidRDefault="007C3842" w:rsidP="007C3842">
            <w:pPr>
              <w:tabs>
                <w:tab w:val="right" w:pos="9026"/>
              </w:tabs>
              <w:spacing w:line="240" w:lineRule="auto"/>
              <w:ind w:right="-102"/>
              <w:rPr>
                <w:rFonts w:asciiTheme="majorBidi" w:eastAsia="Times New Roman" w:hAnsiTheme="majorBidi" w:cstheme="majorBidi"/>
                <w:color w:val="000000" w:themeColor="text1"/>
                <w:szCs w:val="24"/>
              </w:rPr>
            </w:pPr>
            <w:r>
              <w:rPr>
                <w:rFonts w:eastAsia="Times New Roman" w:cs="Times New Roman"/>
                <w:szCs w:val="24"/>
              </w:rPr>
              <w:t>14</w:t>
            </w:r>
            <w:r w:rsidRPr="00387B4A">
              <w:rPr>
                <w:rFonts w:eastAsia="Times New Roman" w:cs="Times New Roman"/>
                <w:szCs w:val="24"/>
              </w:rPr>
              <w:t>-9-2025</w:t>
            </w:r>
          </w:p>
        </w:tc>
        <w:tc>
          <w:tcPr>
            <w:tcW w:w="284" w:type="dxa"/>
          </w:tcPr>
          <w:p w14:paraId="59495E04" w14:textId="77777777" w:rsidR="007C3842" w:rsidRPr="002F5B1F" w:rsidRDefault="007C3842" w:rsidP="007C3842">
            <w:pPr>
              <w:tabs>
                <w:tab w:val="right" w:pos="9026"/>
              </w:tabs>
              <w:spacing w:line="240" w:lineRule="auto"/>
              <w:rPr>
                <w:rFonts w:asciiTheme="majorBidi" w:eastAsia="Times New Roman" w:hAnsiTheme="majorBidi" w:cstheme="majorBidi"/>
                <w:color w:val="000000" w:themeColor="text1"/>
                <w:szCs w:val="24"/>
              </w:rPr>
            </w:pPr>
          </w:p>
        </w:tc>
        <w:tc>
          <w:tcPr>
            <w:tcW w:w="5386" w:type="dxa"/>
            <w:vMerge/>
          </w:tcPr>
          <w:p w14:paraId="6EA8B22A" w14:textId="77777777" w:rsidR="007C3842" w:rsidRPr="002F5B1F" w:rsidRDefault="007C3842" w:rsidP="007C3842">
            <w:pPr>
              <w:widowControl w:val="0"/>
              <w:pBdr>
                <w:top w:val="nil"/>
                <w:left w:val="nil"/>
                <w:bottom w:val="nil"/>
                <w:right w:val="nil"/>
                <w:between w:val="nil"/>
              </w:pBdr>
              <w:spacing w:line="240" w:lineRule="auto"/>
              <w:rPr>
                <w:rFonts w:asciiTheme="majorBidi" w:eastAsia="Times New Roman" w:hAnsiTheme="majorBidi" w:cstheme="majorBidi"/>
                <w:color w:val="000000" w:themeColor="text1"/>
                <w:szCs w:val="24"/>
              </w:rPr>
            </w:pPr>
          </w:p>
        </w:tc>
      </w:tr>
    </w:tbl>
    <w:p w14:paraId="0AA79B9D" w14:textId="77777777" w:rsidR="008903B8" w:rsidRPr="002F5B1F" w:rsidRDefault="008903B8" w:rsidP="007C3842">
      <w:pPr>
        <w:spacing w:after="240" w:line="240" w:lineRule="auto"/>
        <w:rPr>
          <w:rFonts w:asciiTheme="majorBidi" w:eastAsia="Times New Roman" w:hAnsiTheme="majorBidi" w:cstheme="majorBidi"/>
          <w:color w:val="000000" w:themeColor="text1"/>
          <w:szCs w:val="24"/>
        </w:rPr>
      </w:pPr>
      <w:r w:rsidRPr="002F5B1F">
        <w:rPr>
          <w:rFonts w:asciiTheme="majorBidi" w:eastAsia="Times New Roman" w:hAnsiTheme="majorBidi" w:cstheme="majorBidi"/>
          <w:color w:val="000000" w:themeColor="text1"/>
          <w:szCs w:val="24"/>
        </w:rPr>
        <w:t>___________________________________________________________________________</w:t>
      </w:r>
    </w:p>
    <w:p w14:paraId="207C324B" w14:textId="7EB9C510" w:rsidR="000A1DEE" w:rsidRPr="00032592" w:rsidRDefault="000A1DEE" w:rsidP="007C3842">
      <w:pPr>
        <w:spacing w:line="240" w:lineRule="auto"/>
        <w:rPr>
          <w:rFonts w:eastAsia="Times New Roman" w:cs="Times New Roman"/>
          <w:bCs/>
          <w:i/>
          <w:color w:val="000000"/>
          <w:sz w:val="22"/>
          <w:lang w:val="en-MY"/>
        </w:rPr>
      </w:pPr>
      <w:r w:rsidRPr="007F0C91">
        <w:rPr>
          <w:b/>
          <w:iCs/>
        </w:rPr>
        <w:t>Abstract</w:t>
      </w:r>
      <w:r>
        <w:rPr>
          <w:b/>
          <w:i/>
        </w:rPr>
        <w:t xml:space="preserve">: </w:t>
      </w:r>
      <w:r w:rsidR="00032592" w:rsidRPr="00032592">
        <w:rPr>
          <w:bCs/>
          <w:i/>
        </w:rPr>
        <w:t xml:space="preserve">This study investigates the diverse politeness strategies and communicative </w:t>
      </w:r>
      <w:proofErr w:type="spellStart"/>
      <w:r w:rsidR="00032592" w:rsidRPr="00032592">
        <w:rPr>
          <w:bCs/>
          <w:i/>
        </w:rPr>
        <w:t>behaviors</w:t>
      </w:r>
      <w:proofErr w:type="spellEnd"/>
      <w:r w:rsidR="00032592" w:rsidRPr="00032592">
        <w:rPr>
          <w:bCs/>
          <w:i/>
        </w:rPr>
        <w:t xml:space="preserve"> employed in Arabic discourse, with a focus on both traditional and contemporary interactional contexts. Drawing on established politeness theories and recent sociolinguistic studies, the research explores how Arabic speakers navigate cultural norms and linguistic expectations in various communicative settings. By examining face-to-face interactions alongside digital communication platforms, the study provides a comparative analysis of how politeness is expressed, adapted, and negotiated across different modes of communication. The findings highlight the dynamic nature of Arabic politeness, shaped by religious values, social hierarchies, and evolving technological influences. This research contributes to a deeper understanding of strategic politeness in the Arab world and its implications for intercultural communication and language use.</w:t>
      </w:r>
    </w:p>
    <w:p w14:paraId="57A23445" w14:textId="77777777" w:rsidR="000A1DEE" w:rsidRDefault="000A1DEE" w:rsidP="007C3842">
      <w:pPr>
        <w:spacing w:line="240" w:lineRule="auto"/>
        <w:rPr>
          <w:i/>
        </w:rPr>
      </w:pPr>
    </w:p>
    <w:p w14:paraId="04BC30C8" w14:textId="60F36478" w:rsidR="000A1DEE" w:rsidRDefault="000A1DEE" w:rsidP="007C3842">
      <w:pPr>
        <w:spacing w:line="240" w:lineRule="auto"/>
        <w:rPr>
          <w:i/>
        </w:rPr>
      </w:pPr>
      <w:r w:rsidRPr="007F0C91">
        <w:rPr>
          <w:b/>
          <w:iCs/>
        </w:rPr>
        <w:t>Keywords</w:t>
      </w:r>
      <w:r>
        <w:rPr>
          <w:b/>
          <w:i/>
        </w:rPr>
        <w:t>:</w:t>
      </w:r>
      <w:r w:rsidR="00606CF0">
        <w:rPr>
          <w:b/>
          <w:i/>
        </w:rPr>
        <w:t xml:space="preserve"> </w:t>
      </w:r>
      <w:r w:rsidR="009D2586">
        <w:rPr>
          <w:i/>
        </w:rPr>
        <w:t>politeness strategies, Arabic language, communication</w:t>
      </w:r>
    </w:p>
    <w:p w14:paraId="65BA3AA8" w14:textId="3EF5AA19" w:rsidR="005C696B" w:rsidRPr="007F0C91" w:rsidRDefault="008903B8" w:rsidP="007C3842">
      <w:pPr>
        <w:spacing w:line="240" w:lineRule="auto"/>
        <w:rPr>
          <w:i/>
        </w:rPr>
      </w:pPr>
      <w:r w:rsidRPr="002F5B1F">
        <w:rPr>
          <w:rFonts w:asciiTheme="majorBidi" w:eastAsia="Times New Roman" w:hAnsiTheme="majorBidi" w:cstheme="majorBidi"/>
          <w:color w:val="000000" w:themeColor="text1"/>
          <w:szCs w:val="24"/>
        </w:rPr>
        <w:t>___________________________________________________________________________</w:t>
      </w:r>
    </w:p>
    <w:p w14:paraId="7033AAEA" w14:textId="2A1DC34E" w:rsidR="00C76826" w:rsidRPr="007C3842" w:rsidRDefault="007F0C91" w:rsidP="007C3842">
      <w:pPr>
        <w:spacing w:line="240" w:lineRule="auto"/>
        <w:rPr>
          <w:b/>
          <w:color w:val="FF0000"/>
        </w:rPr>
      </w:pPr>
      <w:r>
        <w:rPr>
          <w:rFonts w:asciiTheme="majorBidi" w:eastAsia="Times New Roman" w:hAnsiTheme="majorBidi" w:cstheme="majorBidi"/>
          <w:color w:val="000000" w:themeColor="text1"/>
          <w:szCs w:val="24"/>
        </w:rPr>
        <w:br w:type="page"/>
      </w:r>
      <w:r w:rsidR="000F4E16">
        <w:rPr>
          <w:b/>
        </w:rPr>
        <w:lastRenderedPageBreak/>
        <w:t xml:space="preserve">Introduction </w:t>
      </w:r>
    </w:p>
    <w:p w14:paraId="68E801F6" w14:textId="77777777" w:rsidR="004200F3" w:rsidRDefault="004200F3" w:rsidP="007C3842">
      <w:pPr>
        <w:spacing w:line="240" w:lineRule="auto"/>
        <w:rPr>
          <w:rFonts w:eastAsia="Aptos" w:cs="Times New Roman"/>
          <w:kern w:val="2"/>
          <w:szCs w:val="24"/>
          <w:lang w:val="en-MY"/>
          <w14:ligatures w14:val="standardContextual"/>
        </w:rPr>
      </w:pPr>
      <w:r w:rsidRPr="004200F3">
        <w:rPr>
          <w:rFonts w:eastAsia="Aptos" w:cs="Times New Roman"/>
          <w:kern w:val="2"/>
          <w:szCs w:val="24"/>
          <w:lang w:val="en-MY"/>
          <w14:ligatures w14:val="standardContextual"/>
        </w:rPr>
        <w:t xml:space="preserve">Politeness is a fundamental aspect of human interaction and plays a vital role in facilitating smooth communication across cultures. The study of politeness strategies is especially significant in the context of Arabic communication, where language intricately ties into social, cultural, and religious practices </w:t>
      </w:r>
      <w:sdt>
        <w:sdtPr>
          <w:rPr>
            <w:rFonts w:eastAsia="Aptos" w:cs="Times New Roman"/>
            <w:color w:val="000000"/>
            <w:kern w:val="2"/>
            <w:szCs w:val="24"/>
            <w:lang w:val="en-MY"/>
            <w14:ligatures w14:val="standardContextual"/>
          </w:rPr>
          <w:tag w:val="MENDELEY_CITATION_v3_eyJjaXRhdGlvbklEIjoiTUVOREVMRVlfQ0lUQVRJT05fMjJhYjc1ZGItMjAwMy00NDU3LWFhMDgtODNiMjYwM2UzODUwIiwicHJvcGVydGllcyI6eyJub3RlSW5kZXgiOjB9LCJpc0VkaXRlZCI6ZmFsc2UsIm1hbnVhbE92ZXJyaWRlIjp7ImlzTWFudWFsbHlPdmVycmlkZGVuIjpmYWxzZSwiY2l0ZXByb2NUZXh0IjoiKFBpaGxhamEgJiMzODsgUmluZ3JvdywgMjAyMykiLCJtYW51YWxPdmVycmlkZVRleHQiOiIifSwiY2l0YXRpb25JdGVtcyI6W3siaWQiOiI5NTU5N2M5OS01NzU0LTNjNTgtYjk2YS03Mjk3ZDc0OGJjM2YiLCJpdGVtRGF0YSI6eyJ0eXBlIjoiY2hhcHRlciIsImlkIjoiOTU1OTdjOTktNTc1NC0zYzU4LWI5NmEtNzI5N2Q3NDhiYzNmIiwidGl0bGUiOiJMQU5HVUFHRSBBTkQgUkVMSUdJT04iLCJhdXRob3IiOlt7ImZhbWlseSI6IlBpaGxhamEiLCJnaXZlbiI6IlN0ZXBoZW4iLCJwYXJzZS1uYW1lcyI6ZmFsc2UsImRyb3BwaW5nLXBhcnRpY2xlIjoiIiwibm9uLWRyb3BwaW5nLXBhcnRpY2xlIjoiIn0seyJmYW1pbHkiOiJSaW5ncm93IiwiZ2l2ZW4iOiJIZWxlbiIsInBhcnNlLW5hbWVzIjpmYWxzZSwiZHJvcHBpbmctcGFydGljbGUiOiIiLCJub24tZHJvcHBpbmctcGFydGljbGUiOiIifV0sImNvbnRhaW5lci10aXRsZSI6IlRoZSBSb3V0bGVkZ2UgSGFuZGJvb2sgb2YgTGFuZ3VhZ2UgYW5kIFJlbGlnaW9uIiwiRE9JIjoiMTAuNDMyNC85NzgxMDAzMzAxMjcxLTEiLCJpc3N1ZWQiOnsiZGF0ZS1wYXJ0cyI6W1syMDIzXV19LCJhYnN0cmFjdCI6IlRoaXMgY2hhcHRlciBwdXRzIGZvcndhcmQgYSBjYXNlIGZvciB0aGUgaW1wb3J0YW5jZSBvZiBzdHVkeWluZyBMYW5ndWFnZSBhbmQgUmVsaWdpb24gYW5kIGZvciBicmluZ2luZyB0b2dldGhlciB3b3JrIGluIHRoaXMgYXJlYSBhY3Jvc3Mgc3ViLWRpc2NpcGxpbmVzLCBsYW5ndWFnZXMsIGN1bHR1cmVzLCBhbmQgZ2VvZ3JhcGhpY2FsIGJvdW5kYXJpZXMuIE91dGxpbmluZyBwcmV2aW91cyByZXNlYXJjaCBvbiB0aGUgcm9sZSBvZiBsYW5ndWFnZSBpbiByZWxpZ2lvdXMgYmVsaWVmLCByZWxpZ2lvdXMgcHJhY3RpY2UsIGFuZCByZWxpZ2lvdXMgaWRlbnRpdHksIHRoaXMgY2hhcHRlciBwb2ludHMgdG8gdGhlIGRpdmVyc2l0eSBpbiBzdHVkeWluZyB0aGUgY29ubmVjdGlvbnMgYmV0d2VlbiBsYW5ndWFnZSBhbmQgcmVsaWdpb24gYW5kIGVtcGhhc2lzZXMgdGhlIGJlbmVmaXRzIHRvIGJlIGhhcm5lc3NlZCBmcm9tIGRldmVsb3Bpbmcgc2hhcmVkIGNvbm5lY3Rpb25zIGFuZCBmb3N0ZXJpbmcgaW50ZXJkaXNjaXBsaW5hcnkgZGlhbG9ndWUuIFRoZSBjaGFwdGVyIGFsc28gaW50cm9kdWNlcyB0aGUgYnJvYWQgdGhlbWF0aWMgZ3JvdXBpbmdzIGZvciB0aGUgcmVzdCBvZiB0aGUgYm9vazogUmVsaWdpb3VzICYgU2FjcmVkIExhbmd1YWdlLCBJbnN0aXR1dGlvbmFsIERpc2NvdXJzZSwgYW5kIFJlbGlnaW91cyBJZGVudGl0eSAmIENvbW11bml0eS4iLCJjb250YWluZXItdGl0bGUtc2hvcnQiOiIifSwiaXNUZW1wb3JhcnkiOmZhbHNlfV19"/>
          <w:id w:val="1104153402"/>
          <w:placeholder>
            <w:docPart w:val="512EC68469A541FC9F9F1FC817AA531D"/>
          </w:placeholder>
        </w:sdtPr>
        <w:sdtContent>
          <w:r w:rsidRPr="004200F3">
            <w:rPr>
              <w:rFonts w:eastAsia="Times New Roman" w:cs="Times New Roman"/>
              <w:color w:val="000000"/>
              <w:szCs w:val="24"/>
              <w:lang w:eastAsia="en-MY"/>
            </w:rPr>
            <w:t xml:space="preserve">(Pihlaja &amp; </w:t>
          </w:r>
          <w:proofErr w:type="spellStart"/>
          <w:r w:rsidRPr="004200F3">
            <w:rPr>
              <w:rFonts w:eastAsia="Times New Roman" w:cs="Times New Roman"/>
              <w:color w:val="000000"/>
              <w:szCs w:val="24"/>
              <w:lang w:eastAsia="en-MY"/>
            </w:rPr>
            <w:t>Ringrow</w:t>
          </w:r>
          <w:proofErr w:type="spellEnd"/>
          <w:r w:rsidRPr="004200F3">
            <w:rPr>
              <w:rFonts w:eastAsia="Times New Roman" w:cs="Times New Roman"/>
              <w:color w:val="000000"/>
              <w:szCs w:val="24"/>
              <w:lang w:eastAsia="en-MY"/>
            </w:rPr>
            <w:t>, 2023)</w:t>
          </w:r>
        </w:sdtContent>
      </w:sdt>
      <w:r w:rsidRPr="004200F3">
        <w:rPr>
          <w:rFonts w:eastAsia="Aptos" w:cs="Times New Roman"/>
          <w:kern w:val="2"/>
          <w:szCs w:val="24"/>
          <w:lang w:val="en-MY"/>
          <w14:ligatures w14:val="standardContextual"/>
        </w:rPr>
        <w:t>. Arabic-speaking communities, known for their diverse dialects, rich history, and strong religious influence, present a unique case for the examination of politeness behaviour.</w:t>
      </w:r>
    </w:p>
    <w:p w14:paraId="781624C2" w14:textId="77777777" w:rsidR="007C3842" w:rsidRPr="004200F3" w:rsidRDefault="007C3842" w:rsidP="007C3842">
      <w:pPr>
        <w:spacing w:line="240" w:lineRule="auto"/>
        <w:rPr>
          <w:rFonts w:eastAsia="Aptos" w:cs="Times New Roman"/>
          <w:kern w:val="2"/>
          <w:szCs w:val="24"/>
          <w:lang w:val="en-MY"/>
          <w14:ligatures w14:val="standardContextual"/>
        </w:rPr>
      </w:pPr>
    </w:p>
    <w:p w14:paraId="27A016E8" w14:textId="77777777" w:rsidR="004200F3" w:rsidRDefault="004200F3" w:rsidP="007C3842">
      <w:pPr>
        <w:spacing w:line="240" w:lineRule="auto"/>
        <w:rPr>
          <w:rFonts w:eastAsia="Aptos" w:cs="Times New Roman"/>
          <w:kern w:val="2"/>
          <w:szCs w:val="24"/>
          <w:lang w:val="en-MY"/>
          <w14:ligatures w14:val="standardContextual"/>
        </w:rPr>
      </w:pPr>
      <w:r w:rsidRPr="004200F3">
        <w:rPr>
          <w:rFonts w:eastAsia="Aptos" w:cs="Times New Roman"/>
          <w:kern w:val="2"/>
          <w:szCs w:val="24"/>
          <w:lang w:val="en-MY"/>
          <w14:ligatures w14:val="standardContextual"/>
        </w:rPr>
        <w:t>In Arabic communication, politeness is not merely a set of rules or norms but is embedded within broader societal values such as respect for authority, family ties, and religion. Understanding how politeness functions in Arabic communication is crucial for anyone working in cross-cultural contexts or aiming to engage with Arabic-speaking individuals, especially in professional or formal settings.</w:t>
      </w:r>
    </w:p>
    <w:p w14:paraId="346E05D7" w14:textId="77777777" w:rsidR="007C3842" w:rsidRPr="004200F3" w:rsidRDefault="007C3842" w:rsidP="007C3842">
      <w:pPr>
        <w:spacing w:line="240" w:lineRule="auto"/>
        <w:rPr>
          <w:rFonts w:eastAsia="Aptos" w:cs="Times New Roman"/>
          <w:kern w:val="2"/>
          <w:szCs w:val="24"/>
          <w:lang w:val="en-MY"/>
          <w14:ligatures w14:val="standardContextual"/>
        </w:rPr>
      </w:pPr>
    </w:p>
    <w:p w14:paraId="439B8245" w14:textId="77777777" w:rsidR="004200F3" w:rsidRDefault="004200F3" w:rsidP="007C3842">
      <w:pPr>
        <w:spacing w:line="240" w:lineRule="auto"/>
        <w:rPr>
          <w:rFonts w:eastAsia="Aptos" w:cs="Times New Roman"/>
          <w:kern w:val="2"/>
          <w:szCs w:val="24"/>
          <w:lang w:val="en-MY"/>
          <w14:ligatures w14:val="standardContextual"/>
        </w:rPr>
      </w:pPr>
      <w:r w:rsidRPr="004200F3">
        <w:rPr>
          <w:rFonts w:eastAsia="Aptos" w:cs="Times New Roman"/>
          <w:kern w:val="2"/>
          <w:szCs w:val="24"/>
          <w:lang w:val="en-MY"/>
          <w14:ligatures w14:val="standardContextual"/>
        </w:rPr>
        <w:t xml:space="preserve">This study explores various politeness strategies and behaviours in Arabic communication. It draws upon key politeness theories and studies that address the nuances of the Arabic language, culture, and its diverse contexts. The study will </w:t>
      </w:r>
      <w:proofErr w:type="spellStart"/>
      <w:r w:rsidRPr="004200F3">
        <w:rPr>
          <w:rFonts w:eastAsia="Aptos" w:cs="Times New Roman"/>
          <w:kern w:val="2"/>
          <w:szCs w:val="24"/>
          <w:lang w:val="en-MY"/>
          <w14:ligatures w14:val="standardContextual"/>
        </w:rPr>
        <w:t>analyze</w:t>
      </w:r>
      <w:proofErr w:type="spellEnd"/>
      <w:r w:rsidRPr="004200F3">
        <w:rPr>
          <w:rFonts w:eastAsia="Aptos" w:cs="Times New Roman"/>
          <w:kern w:val="2"/>
          <w:szCs w:val="24"/>
          <w:lang w:val="en-MY"/>
          <w14:ligatures w14:val="standardContextual"/>
        </w:rPr>
        <w:t xml:space="preserve"> both traditional face-to-face interactions and newer communication mediums, such as digital platforms, to better understand the evolving nature of politeness in the Arab world.</w:t>
      </w:r>
    </w:p>
    <w:p w14:paraId="49519949" w14:textId="77777777" w:rsidR="007C3842" w:rsidRPr="004200F3" w:rsidRDefault="007C3842" w:rsidP="007C3842">
      <w:pPr>
        <w:spacing w:line="240" w:lineRule="auto"/>
        <w:rPr>
          <w:rFonts w:eastAsia="Aptos" w:cs="Times New Roman"/>
          <w:kern w:val="2"/>
          <w:szCs w:val="24"/>
          <w:lang w:val="en-MY"/>
          <w14:ligatures w14:val="standardContextual"/>
        </w:rPr>
      </w:pPr>
    </w:p>
    <w:p w14:paraId="020DDC19" w14:textId="1400820A" w:rsidR="009B7DD5" w:rsidRPr="0077626C" w:rsidRDefault="0077626C" w:rsidP="007C3842">
      <w:pPr>
        <w:spacing w:line="240" w:lineRule="auto"/>
        <w:ind w:left="720"/>
        <w:rPr>
          <w:b/>
          <w:bCs/>
          <w:lang w:val="en-MY"/>
        </w:rPr>
      </w:pPr>
      <w:r w:rsidRPr="0077626C">
        <w:rPr>
          <w:b/>
          <w:bCs/>
          <w:lang w:val="en-MY"/>
        </w:rPr>
        <w:t>Problem Statement</w:t>
      </w:r>
    </w:p>
    <w:p w14:paraId="7A649424" w14:textId="77777777" w:rsidR="0077626C" w:rsidRDefault="0077626C" w:rsidP="007C3842">
      <w:pPr>
        <w:spacing w:line="240" w:lineRule="auto"/>
        <w:rPr>
          <w:rFonts w:asciiTheme="majorBidi" w:hAnsiTheme="majorBidi" w:cstheme="majorBidi"/>
        </w:rPr>
      </w:pPr>
      <w:r w:rsidRPr="0077626C">
        <w:rPr>
          <w:rFonts w:asciiTheme="majorBidi" w:hAnsiTheme="majorBidi" w:cstheme="majorBidi"/>
        </w:rPr>
        <w:t>Politeness is very important in communication because it helps people show respect, avoid conflict, and maintain good relationships. In Arabic-speaking communities, politeness strategies are used in different ways depending on the situation, the type of speech act, and the dialect.</w:t>
      </w:r>
    </w:p>
    <w:p w14:paraId="0057BD10" w14:textId="77777777" w:rsidR="0077626C" w:rsidRPr="0077626C" w:rsidRDefault="0077626C" w:rsidP="007C3842">
      <w:pPr>
        <w:spacing w:line="240" w:lineRule="auto"/>
        <w:rPr>
          <w:rFonts w:asciiTheme="majorBidi" w:hAnsiTheme="majorBidi" w:cstheme="majorBidi"/>
        </w:rPr>
      </w:pPr>
    </w:p>
    <w:p w14:paraId="7F94168B" w14:textId="77777777" w:rsidR="0077626C" w:rsidRDefault="0077626C" w:rsidP="007C3842">
      <w:pPr>
        <w:spacing w:line="240" w:lineRule="auto"/>
        <w:rPr>
          <w:rFonts w:asciiTheme="majorBidi" w:hAnsiTheme="majorBidi" w:cstheme="majorBidi"/>
        </w:rPr>
      </w:pPr>
      <w:r w:rsidRPr="0077626C">
        <w:rPr>
          <w:rFonts w:asciiTheme="majorBidi" w:hAnsiTheme="majorBidi" w:cstheme="majorBidi"/>
        </w:rPr>
        <w:t xml:space="preserve">Recent studies show this variety. For example, Al-Fattah (2023) found that Yemeni speakers usually use strong expressions of regret when apologizing. Similarly, </w:t>
      </w:r>
      <w:proofErr w:type="spellStart"/>
      <w:r w:rsidRPr="0077626C">
        <w:rPr>
          <w:rFonts w:asciiTheme="majorBidi" w:hAnsiTheme="majorBidi" w:cstheme="majorBidi"/>
        </w:rPr>
        <w:t>Alabdali</w:t>
      </w:r>
      <w:proofErr w:type="spellEnd"/>
      <w:r w:rsidRPr="0077626C">
        <w:rPr>
          <w:rFonts w:asciiTheme="majorBidi" w:hAnsiTheme="majorBidi" w:cstheme="majorBidi"/>
        </w:rPr>
        <w:t xml:space="preserve"> (2025) discovered that in Arab TV talent shows, advice is often given using indirect strategies that still show respect and appreciation. These studies give useful insights, but they only focus on specific cases such as apologies or advice.</w:t>
      </w:r>
    </w:p>
    <w:p w14:paraId="3BFE3F53" w14:textId="77777777" w:rsidR="0077626C" w:rsidRPr="0077626C" w:rsidRDefault="0077626C" w:rsidP="007C3842">
      <w:pPr>
        <w:spacing w:line="240" w:lineRule="auto"/>
        <w:rPr>
          <w:rFonts w:asciiTheme="majorBidi" w:hAnsiTheme="majorBidi" w:cstheme="majorBidi"/>
        </w:rPr>
      </w:pPr>
    </w:p>
    <w:p w14:paraId="6F31E13B" w14:textId="77777777" w:rsidR="0077626C" w:rsidRDefault="0077626C" w:rsidP="007C3842">
      <w:pPr>
        <w:spacing w:line="240" w:lineRule="auto"/>
        <w:rPr>
          <w:rFonts w:asciiTheme="majorBidi" w:hAnsiTheme="majorBidi" w:cstheme="majorBidi"/>
        </w:rPr>
      </w:pPr>
      <w:r w:rsidRPr="0077626C">
        <w:rPr>
          <w:rFonts w:asciiTheme="majorBidi" w:hAnsiTheme="majorBidi" w:cstheme="majorBidi"/>
        </w:rPr>
        <w:t>The problem is that there are not enough studies that compare politeness strategies across different dialects, social settings, and types of communication. Because of this, our understanding of how politeness works in Arabic is still limited. Without a wider study, it is difficult to see the full picture of Arabic politeness, which is important for intercultural communication, language learning, and even technology like AI communication systems.</w:t>
      </w:r>
    </w:p>
    <w:p w14:paraId="0280934A" w14:textId="77777777" w:rsidR="0077626C" w:rsidRPr="0077626C" w:rsidRDefault="0077626C" w:rsidP="007C3842">
      <w:pPr>
        <w:spacing w:line="240" w:lineRule="auto"/>
        <w:rPr>
          <w:rFonts w:asciiTheme="majorBidi" w:hAnsiTheme="majorBidi" w:cstheme="majorBidi"/>
        </w:rPr>
      </w:pPr>
    </w:p>
    <w:p w14:paraId="1F22A637" w14:textId="679A95AF" w:rsidR="0077626C" w:rsidRDefault="0077626C" w:rsidP="007C3842">
      <w:pPr>
        <w:spacing w:line="240" w:lineRule="auto"/>
        <w:rPr>
          <w:rFonts w:asciiTheme="majorBidi" w:hAnsiTheme="majorBidi" w:cstheme="majorBidi"/>
        </w:rPr>
      </w:pPr>
      <w:r w:rsidRPr="0077626C">
        <w:rPr>
          <w:rFonts w:asciiTheme="majorBidi" w:hAnsiTheme="majorBidi" w:cstheme="majorBidi"/>
        </w:rPr>
        <w:t>This research will explore politeness strategies in different Arabic-speaking contexts. It will compare how people use politeness across various dialects and situations to give a clearer and more complete view of politeness in Arabic communication.</w:t>
      </w:r>
    </w:p>
    <w:p w14:paraId="7908A06A" w14:textId="77777777" w:rsidR="0077626C" w:rsidRPr="0077626C" w:rsidRDefault="0077626C" w:rsidP="007C3842">
      <w:pPr>
        <w:spacing w:line="240" w:lineRule="auto"/>
        <w:rPr>
          <w:rFonts w:asciiTheme="majorBidi" w:hAnsiTheme="majorBidi" w:cstheme="majorBidi"/>
        </w:rPr>
      </w:pPr>
    </w:p>
    <w:p w14:paraId="3A696053" w14:textId="056BDFC7" w:rsidR="000F4E16" w:rsidRPr="00426BF9" w:rsidRDefault="000F4E16" w:rsidP="007C3842">
      <w:pPr>
        <w:spacing w:line="240" w:lineRule="auto"/>
        <w:rPr>
          <w:color w:val="FF0000"/>
        </w:rPr>
      </w:pPr>
      <w:r>
        <w:rPr>
          <w:b/>
        </w:rPr>
        <w:t xml:space="preserve">Literature Review </w:t>
      </w:r>
    </w:p>
    <w:p w14:paraId="1FF14107" w14:textId="77777777" w:rsidR="001833D3" w:rsidRDefault="001833D3" w:rsidP="007C3842">
      <w:pPr>
        <w:spacing w:line="240" w:lineRule="auto"/>
      </w:pPr>
    </w:p>
    <w:p w14:paraId="35BDF16F" w14:textId="77777777" w:rsidR="004200F3" w:rsidRPr="004200F3" w:rsidRDefault="004200F3" w:rsidP="00B058D4">
      <w:pPr>
        <w:spacing w:line="240" w:lineRule="auto"/>
        <w:ind w:left="720"/>
        <w:rPr>
          <w:rFonts w:eastAsia="Aptos"/>
          <w:b/>
          <w:bCs/>
          <w:kern w:val="2"/>
          <w:szCs w:val="24"/>
          <w:lang w:val="en-MY"/>
          <w14:ligatures w14:val="standardContextual"/>
        </w:rPr>
      </w:pPr>
      <w:r w:rsidRPr="004200F3">
        <w:rPr>
          <w:rFonts w:eastAsia="Aptos"/>
          <w:b/>
          <w:bCs/>
          <w:kern w:val="2"/>
          <w:szCs w:val="24"/>
          <w:lang w:val="en-MY"/>
          <w14:ligatures w14:val="standardContextual"/>
        </w:rPr>
        <w:t>Politeness Theories</w:t>
      </w:r>
    </w:p>
    <w:p w14:paraId="52E3FDB3" w14:textId="77777777" w:rsidR="004200F3" w:rsidRDefault="004200F3" w:rsidP="007C3842">
      <w:pPr>
        <w:spacing w:line="240" w:lineRule="auto"/>
        <w:rPr>
          <w:rFonts w:eastAsia="Aptos"/>
          <w:kern w:val="2"/>
          <w:szCs w:val="24"/>
          <w:lang w:val="en-MY"/>
          <w14:ligatures w14:val="standardContextual"/>
        </w:rPr>
      </w:pPr>
      <w:r w:rsidRPr="004200F3">
        <w:rPr>
          <w:rFonts w:eastAsia="Aptos"/>
          <w:kern w:val="2"/>
          <w:szCs w:val="24"/>
          <w:lang w:val="en-MY"/>
          <w14:ligatures w14:val="standardContextual"/>
        </w:rPr>
        <w:t xml:space="preserve">One of the foundational frameworks for understanding politeness is Brown and Levinson’s (1987) Politeness Theory, which posits that individuals communicate with the goal of preserving their "face," a social construct that encompasses self-esteem and social identity. In this theory, face-threatening acts (FTAs) are considered as communicative actions that can </w:t>
      </w:r>
      <w:r w:rsidRPr="004200F3">
        <w:rPr>
          <w:rFonts w:eastAsia="Aptos"/>
          <w:kern w:val="2"/>
          <w:szCs w:val="24"/>
          <w:lang w:val="en-MY"/>
          <w14:ligatures w14:val="standardContextual"/>
        </w:rPr>
        <w:lastRenderedPageBreak/>
        <w:t>challenge an individual’s face, thereby requiring the use of politeness strategies to mitigate any potential damage.</w:t>
      </w:r>
    </w:p>
    <w:p w14:paraId="7F65FDBE" w14:textId="77777777" w:rsidR="00B058D4" w:rsidRPr="004200F3" w:rsidRDefault="00B058D4" w:rsidP="007C3842">
      <w:pPr>
        <w:spacing w:line="240" w:lineRule="auto"/>
        <w:rPr>
          <w:rFonts w:eastAsia="Aptos"/>
          <w:kern w:val="2"/>
          <w:szCs w:val="24"/>
          <w:lang w:val="en-MY"/>
          <w14:ligatures w14:val="standardContextual"/>
        </w:rPr>
      </w:pPr>
    </w:p>
    <w:p w14:paraId="0F8895B8" w14:textId="77777777" w:rsidR="004200F3" w:rsidRPr="004200F3" w:rsidRDefault="004200F3" w:rsidP="00B058D4">
      <w:pPr>
        <w:spacing w:line="240" w:lineRule="auto"/>
        <w:rPr>
          <w:rFonts w:eastAsia="Aptos"/>
          <w:kern w:val="2"/>
          <w:szCs w:val="24"/>
          <w:lang w:val="en-MY"/>
          <w14:ligatures w14:val="standardContextual"/>
        </w:rPr>
      </w:pPr>
      <w:r w:rsidRPr="004200F3">
        <w:rPr>
          <w:rFonts w:eastAsia="Aptos"/>
          <w:kern w:val="2"/>
          <w:szCs w:val="24"/>
          <w:lang w:val="en-MY"/>
          <w14:ligatures w14:val="standardContextual"/>
        </w:rPr>
        <w:t>According to Brown and Levinson, there are four main strategies for politeness in the face of an FTA:</w:t>
      </w:r>
    </w:p>
    <w:p w14:paraId="05E47795" w14:textId="77777777" w:rsidR="004200F3" w:rsidRPr="004200F3" w:rsidRDefault="004200F3" w:rsidP="00B058D4">
      <w:pPr>
        <w:numPr>
          <w:ilvl w:val="0"/>
          <w:numId w:val="49"/>
        </w:numPr>
        <w:spacing w:line="240" w:lineRule="auto"/>
        <w:rPr>
          <w:rFonts w:eastAsia="Aptos"/>
          <w:kern w:val="2"/>
          <w:szCs w:val="24"/>
          <w:lang w:val="en-MY"/>
          <w14:ligatures w14:val="standardContextual"/>
        </w:rPr>
      </w:pPr>
      <w:r w:rsidRPr="004200F3">
        <w:rPr>
          <w:rFonts w:eastAsia="Aptos"/>
          <w:kern w:val="2"/>
          <w:szCs w:val="24"/>
          <w:lang w:val="en-MY"/>
          <w14:ligatures w14:val="standardContextual"/>
        </w:rPr>
        <w:t>Bald-on-record: Direct, unambiguous communication without any politeness strategies. This is used in situations of high familiarity or when the speaker has a high level of social power over the listener.</w:t>
      </w:r>
    </w:p>
    <w:p w14:paraId="28CC4A66" w14:textId="77777777" w:rsidR="004200F3" w:rsidRPr="004200F3" w:rsidRDefault="004200F3" w:rsidP="00B058D4">
      <w:pPr>
        <w:numPr>
          <w:ilvl w:val="0"/>
          <w:numId w:val="49"/>
        </w:numPr>
        <w:spacing w:line="240" w:lineRule="auto"/>
        <w:rPr>
          <w:rFonts w:eastAsia="Aptos"/>
          <w:kern w:val="2"/>
          <w:szCs w:val="24"/>
          <w:lang w:val="en-MY"/>
          <w14:ligatures w14:val="standardContextual"/>
        </w:rPr>
      </w:pPr>
      <w:r w:rsidRPr="004200F3">
        <w:rPr>
          <w:rFonts w:eastAsia="Aptos"/>
          <w:kern w:val="2"/>
          <w:szCs w:val="24"/>
          <w:lang w:val="en-MY"/>
          <w14:ligatures w14:val="standardContextual"/>
        </w:rPr>
        <w:t>Positive Politeness: Strategies used to make the listener feel valued and appreciated, such as compliments or showing solidarity. This strategy is particularly relevant in cultures that emphasize group harmony and respect for social bonds.</w:t>
      </w:r>
    </w:p>
    <w:p w14:paraId="404EF888" w14:textId="77777777" w:rsidR="004200F3" w:rsidRPr="004200F3" w:rsidRDefault="004200F3" w:rsidP="00B058D4">
      <w:pPr>
        <w:numPr>
          <w:ilvl w:val="0"/>
          <w:numId w:val="49"/>
        </w:numPr>
        <w:spacing w:line="240" w:lineRule="auto"/>
        <w:rPr>
          <w:rFonts w:eastAsia="Aptos"/>
          <w:kern w:val="2"/>
          <w:szCs w:val="24"/>
          <w:lang w:val="en-MY"/>
          <w14:ligatures w14:val="standardContextual"/>
        </w:rPr>
      </w:pPr>
      <w:r w:rsidRPr="004200F3">
        <w:rPr>
          <w:rFonts w:eastAsia="Aptos"/>
          <w:kern w:val="2"/>
          <w:szCs w:val="24"/>
          <w:lang w:val="en-MY"/>
          <w14:ligatures w14:val="standardContextual"/>
        </w:rPr>
        <w:t>Negative Politeness: Involves the use of indirectness and hedging, which allows the speaker to avoid imposing on the listener’s time or resources. This strategy is used when the speaker wants to minimize the threat to the listener’s autonomy.</w:t>
      </w:r>
    </w:p>
    <w:p w14:paraId="30A14C34" w14:textId="77777777" w:rsidR="004200F3" w:rsidRPr="004200F3" w:rsidRDefault="004200F3" w:rsidP="00B058D4">
      <w:pPr>
        <w:numPr>
          <w:ilvl w:val="0"/>
          <w:numId w:val="49"/>
        </w:numPr>
        <w:spacing w:line="240" w:lineRule="auto"/>
        <w:rPr>
          <w:rFonts w:eastAsia="Aptos"/>
          <w:kern w:val="2"/>
          <w:szCs w:val="24"/>
          <w:lang w:val="en-MY"/>
          <w14:ligatures w14:val="standardContextual"/>
        </w:rPr>
      </w:pPr>
      <w:r w:rsidRPr="004200F3">
        <w:rPr>
          <w:rFonts w:eastAsia="Aptos"/>
          <w:kern w:val="2"/>
          <w:szCs w:val="24"/>
          <w:lang w:val="en-MY"/>
          <w14:ligatures w14:val="standardContextual"/>
        </w:rPr>
        <w:t>Off-record: Indirect communication where the speaker does not explicitly make a request or statement but instead hints at it.</w:t>
      </w:r>
    </w:p>
    <w:p w14:paraId="51CD0C44" w14:textId="77777777" w:rsidR="00B058D4" w:rsidRDefault="00B058D4" w:rsidP="00B058D4">
      <w:pPr>
        <w:spacing w:line="240" w:lineRule="auto"/>
        <w:rPr>
          <w:rFonts w:eastAsia="Aptos"/>
          <w:kern w:val="2"/>
          <w:szCs w:val="24"/>
          <w:lang w:val="en-MY"/>
          <w14:ligatures w14:val="standardContextual"/>
        </w:rPr>
      </w:pPr>
    </w:p>
    <w:p w14:paraId="36F535B7" w14:textId="215194FA" w:rsidR="004200F3" w:rsidRDefault="004200F3" w:rsidP="00B058D4">
      <w:pPr>
        <w:spacing w:line="240" w:lineRule="auto"/>
        <w:rPr>
          <w:rFonts w:eastAsia="Aptos"/>
          <w:kern w:val="2"/>
          <w:szCs w:val="24"/>
          <w:lang w:val="en-MY"/>
          <w14:ligatures w14:val="standardContextual"/>
        </w:rPr>
      </w:pPr>
      <w:r w:rsidRPr="004200F3">
        <w:rPr>
          <w:rFonts w:eastAsia="Aptos"/>
          <w:kern w:val="2"/>
          <w:szCs w:val="24"/>
          <w:lang w:val="en-MY"/>
          <w14:ligatures w14:val="standardContextual"/>
        </w:rPr>
        <w:t>In the context of Arabic communication, however, scholars have noted that positive politeness tends to be more prevalent, particularly in informal interactions. This reflects the importance of community, hospitality, and relationship-building in Arabic culture. Researchers like Kádár (2013) and Al-Homoud (2010) highlight that Arab societies tend to use more elaborate expressions of respect and politeness, compared to more direct or minimalist strategies found in Western cultures.</w:t>
      </w:r>
    </w:p>
    <w:p w14:paraId="706336CF" w14:textId="77777777" w:rsidR="00B058D4" w:rsidRPr="004200F3" w:rsidRDefault="00B058D4" w:rsidP="00B058D4">
      <w:pPr>
        <w:spacing w:line="240" w:lineRule="auto"/>
        <w:rPr>
          <w:rFonts w:eastAsia="Aptos"/>
          <w:kern w:val="2"/>
          <w:szCs w:val="24"/>
          <w:lang w:val="en-MY"/>
          <w14:ligatures w14:val="standardContextual"/>
        </w:rPr>
      </w:pPr>
    </w:p>
    <w:p w14:paraId="781A8A9D" w14:textId="77777777" w:rsidR="004200F3" w:rsidRDefault="004200F3" w:rsidP="00B058D4">
      <w:pPr>
        <w:spacing w:line="240" w:lineRule="auto"/>
        <w:rPr>
          <w:rFonts w:eastAsia="Aptos"/>
          <w:kern w:val="2"/>
          <w:szCs w:val="24"/>
          <w:lang w:val="en-MY"/>
          <w14:ligatures w14:val="standardContextual"/>
        </w:rPr>
      </w:pPr>
      <w:r w:rsidRPr="004200F3">
        <w:rPr>
          <w:rFonts w:eastAsia="Aptos"/>
          <w:kern w:val="2"/>
          <w:szCs w:val="24"/>
          <w:lang w:val="en-MY"/>
          <w14:ligatures w14:val="standardContextual"/>
        </w:rPr>
        <w:t>Moreover, some scholars have argued for the need to adapt Brown and Levinson’s model to better account for Arabic cultural contexts, suggesting modifications that emphasize deference, social hierarchy, and religious values.</w:t>
      </w:r>
    </w:p>
    <w:p w14:paraId="4753F258" w14:textId="77777777" w:rsidR="00B058D4" w:rsidRPr="004200F3" w:rsidRDefault="00B058D4" w:rsidP="00B058D4">
      <w:pPr>
        <w:spacing w:line="240" w:lineRule="auto"/>
        <w:rPr>
          <w:rFonts w:eastAsia="Aptos"/>
          <w:kern w:val="2"/>
          <w:szCs w:val="24"/>
          <w:lang w:val="en-MY"/>
          <w14:ligatures w14:val="standardContextual"/>
        </w:rPr>
      </w:pPr>
    </w:p>
    <w:p w14:paraId="2D44A0C6" w14:textId="77777777" w:rsidR="004200F3" w:rsidRPr="004200F3" w:rsidRDefault="004200F3" w:rsidP="00B058D4">
      <w:pPr>
        <w:spacing w:line="240" w:lineRule="auto"/>
        <w:ind w:left="720"/>
        <w:rPr>
          <w:rFonts w:eastAsia="Aptos"/>
          <w:b/>
          <w:bCs/>
          <w:kern w:val="2"/>
          <w:szCs w:val="24"/>
          <w:lang w:val="en-MY"/>
          <w14:ligatures w14:val="standardContextual"/>
        </w:rPr>
      </w:pPr>
      <w:r w:rsidRPr="004200F3">
        <w:rPr>
          <w:rFonts w:eastAsia="Aptos"/>
          <w:b/>
          <w:bCs/>
          <w:kern w:val="2"/>
          <w:szCs w:val="24"/>
          <w:lang w:val="en-MY"/>
          <w14:ligatures w14:val="standardContextual"/>
        </w:rPr>
        <w:t>Politeness Strategies in Arabic Communication</w:t>
      </w:r>
    </w:p>
    <w:p w14:paraId="585C4B73" w14:textId="77777777" w:rsidR="00B058D4" w:rsidRDefault="00B058D4" w:rsidP="00B058D4">
      <w:pPr>
        <w:spacing w:line="240" w:lineRule="auto"/>
        <w:ind w:left="1440"/>
        <w:rPr>
          <w:rFonts w:eastAsia="Aptos"/>
          <w:b/>
          <w:bCs/>
          <w:kern w:val="2"/>
          <w:szCs w:val="24"/>
          <w:lang w:val="en-MY"/>
          <w14:ligatures w14:val="standardContextual"/>
        </w:rPr>
      </w:pPr>
    </w:p>
    <w:p w14:paraId="3CD88999" w14:textId="7A84EBF0" w:rsidR="004200F3" w:rsidRPr="00B058D4" w:rsidRDefault="004200F3" w:rsidP="00B058D4">
      <w:pPr>
        <w:spacing w:line="240" w:lineRule="auto"/>
        <w:ind w:left="1440"/>
        <w:rPr>
          <w:rFonts w:eastAsia="Aptos"/>
          <w:b/>
          <w:bCs/>
          <w:kern w:val="2"/>
          <w:szCs w:val="24"/>
          <w:lang w:val="en-MY"/>
          <w14:ligatures w14:val="standardContextual"/>
        </w:rPr>
      </w:pPr>
      <w:r w:rsidRPr="00B058D4">
        <w:rPr>
          <w:rFonts w:eastAsia="Aptos"/>
          <w:b/>
          <w:bCs/>
          <w:kern w:val="2"/>
          <w:szCs w:val="24"/>
          <w:lang w:val="en-MY"/>
          <w14:ligatures w14:val="standardContextual"/>
        </w:rPr>
        <w:t>Positive Politeness in Arabic</w:t>
      </w:r>
    </w:p>
    <w:p w14:paraId="5A2378DD" w14:textId="77777777" w:rsidR="004200F3" w:rsidRPr="004200F3" w:rsidRDefault="004200F3" w:rsidP="00B058D4">
      <w:pPr>
        <w:spacing w:line="240" w:lineRule="auto"/>
        <w:rPr>
          <w:rFonts w:eastAsia="Aptos"/>
          <w:kern w:val="2"/>
          <w:szCs w:val="24"/>
          <w:lang w:val="en-MY"/>
          <w14:ligatures w14:val="standardContextual"/>
        </w:rPr>
      </w:pPr>
      <w:r w:rsidRPr="004200F3">
        <w:rPr>
          <w:rFonts w:eastAsia="Aptos"/>
          <w:kern w:val="2"/>
          <w:szCs w:val="24"/>
          <w:lang w:val="en-MY"/>
          <w14:ligatures w14:val="standardContextual"/>
        </w:rPr>
        <w:t xml:space="preserve">Positive politeness strategies are deeply ingrained in Arabic culture, where individuals show respect through terms of address, honorifics, and compliments </w:t>
      </w:r>
      <w:sdt>
        <w:sdtPr>
          <w:rPr>
            <w:rFonts w:eastAsia="Aptos"/>
            <w:color w:val="000000"/>
            <w:kern w:val="2"/>
            <w:szCs w:val="24"/>
            <w:lang w:val="en-MY"/>
            <w14:ligatures w14:val="standardContextual"/>
          </w:rPr>
          <w:tag w:val="MENDELEY_CITATION_v3_eyJjaXRhdGlvbklEIjoiTUVOREVMRVlfQ0lUQVRJT05fM2ZlNDA4MzEtZjM4OS00ZTNlLWI3ZTMtYzYzNzAxOThmODYxIiwicHJvcGVydGllcyI6eyJub3RlSW5kZXgiOjB9LCJpc0VkaXRlZCI6ZmFsc2UsIm1hbnVhbE92ZXJyaWRlIjp7ImlzTWFudWFsbHlPdmVycmlkZGVuIjpmYWxzZSwiY2l0ZXByb2NUZXh0IjoiKEFsYWl5ZWQsIDIwMjMpIiwibWFudWFsT3ZlcnJpZGVUZXh0IjoiIn0sImNpdGF0aW9uSXRlbXMiOlt7ImlkIjoiMTk0ZjFhOWQtZmNmZC0zYzQ1LWEyOTItODhkZDIzMGQyZDYxIiwiaXRlbURhdGEiOnsidHlwZSI6ImFydGljbGUtam91cm5hbCIsImlkIjoiMTk0ZjFhOWQtZmNmZC0zYzQ1LWEyOTItODhkZDIzMGQyZDYxIiwidGl0bGUiOiJBIENvbXBhcmF0aXZlIEFuYWx5c2lzIG9mIFBvbGl0ZW5lc3MgU3RyYXRlZ2llcyBpbiB0aGUgQW5pbWF0ZWQgQ2FydG9vbiBBbmdlbG8gUnVsZXMgYW5kIEl0cyBEdWJiZWQgQXJhYmljIFZlcnNpb24iLCJhdXRob3IiOlt7ImZhbWlseSI6IkFsYWl5ZWQiLCJnaXZlbiI6Ik1hamVkYWggQS4iLCJwYXJzZS1uYW1lcyI6ZmFsc2UsImRyb3BwaW5nLXBhcnRpY2xlIjoiIiwibm9uLWRyb3BwaW5nLXBhcnRpY2xlIjoiIn1dLCJjb250YWluZXItdGl0bGUiOiJXb3JsZCBKb3VybmFsIG9mIEVuZ2xpc2ggTGFuZ3VhZ2UiLCJET0kiOiIxMC41NDMwL3dqZWwudjEzbjFwMzM3IiwiSVNTTiI6IjE5MjUwNzExIiwiaXNzdWVkIjp7ImRhdGUtcGFydHMiOltbMjAyM11dfSwiYWJzdHJhY3QiOiJUaGUgYWltIG9mIHRoaXMgcGFwZXIgaXMgdG8gY29tcGFyZSB0aGUgcG9saXRlbmVzcyBzdHJhdGVnaWVzIGluIHRoZSBFbmdsaXNoIHZlcnNpb24gb2YgdGhlIGFuaW1hdGVkIGNhcnRvb24gQW5nZWxvIFJ1bGVzIHdpdGggdGhvc2UgaW4gdGhlIGR1YmJlZCBBcmFiaWMgdmVyc2lvbiwgZm9jdXNpbmcgb24gd2hldGhlciB0aGUgZGlmZmVyZW50IGN1bHR1cmVzIGhhdmUgYW4gZWZmZWN0IG9uIHRoZSBwb2xpdGVuZXNzIHN0cmF0ZWdpZXMgdXNlZC4gVGhlIGRhdGEgZm9yIHRoZSBhbmFseXNpcyBjYW1lIGZyb20gZm91ciBlcGlzb2RlcyBpbiBFbmdsaXNoIGFuZCBmb3VyIGVwaXNvZGVzIGluIEFyYWJpYyB0aGF0IHdlcmUgaWRlbnRpY2FsIHRvIHRoZSBFbmdsaXNoIGVwaXNvZGVzLCBhbmQgdGhlIGFuYWx5c2lzIHdhcyBiYXNlZCBvbiBCcm93biBhbmQgTGV2aW5zb27igJ9zIGZyYW1ld29yay4gVGhlIHN0dWR5IGV4YW1pbmVkIHRoZSB1c2Ugb2YgcG9zaXRpdmUgcG9saXRlbmVzcywgbmVnYXRpdmUgcG9saXRlbmVzcyBhbmQgYmFsZCBvbi1yZWNvcmQgc3RyYXRlZ2llcyBieSB0aGUgY2hhcmFjdGVycy4gVGhlIGZpbmRpbmdzIHJldmVhbGVkIHRoZSBleGlzdGVuY2Ugb2YgcG9zaXRpdmUgcG9saXRlbmVzcywgbmVnYXRpdmUgcG9saXRlbmVzcyBhbmQgYmFsZCBvbi1yZWNvcmQgc3RyYXRlZ2llcywgd2hpY2ggd2VyZSBmb3VuZCBpbiBuZWFybHkgYWxsIHRoZSBFbmdsaXNoIGFuZCBBcmFiaWMgZXBpc29kZXMgYW5hbHlzZWQuIFBvc2l0aXZlIHBvbGl0ZW5lc3MgKGluIHBhcnRpY3VsYXIsIGV4YWdnZXJhdGluZyBpbnRlcmVzdCBhbmQgaW5jbHVkaW5nIGJvdGggdGhlIHNwZWFrZXIgYW5kIGhlYXJlciBpbiB0aGUgYWN0aXZpdHkpIGFuZCBiYWxkIG9uLXJlY29yZCBzdHJhdGVnaWVzIHdlcmUgdGhlIG1vc3QgY29tbW9ubHkgdXNlZCBpbiB0aGUgc2VsZWN0ZWQgZGF0YS4gRnVydGhlcm1vcmUsIG5vIHNpZ25pZmljYW50IGRpZmZlcmVuY2UgaW4gcG9saXRlbmVzcyBzdHJhdGVnaWVzIHVzZWQgd2FzIGZvdW5kIGJldHdlZW4gdGhlIGZvdXIgRW5nbGlzaCBlcGlzb2RlcyBhbmQgdGhlIHNhbWUgZXBpc29kZXMgZHViYmVkIGludG8gQXJhYmljLiIsImlzc3VlIjoiMSIsInZvbHVtZSI6IjEzIiwiY29udGFpbmVyLXRpdGxlLXNob3J0IjoiIn0sImlzVGVtcG9yYXJ5IjpmYWxzZX1dfQ=="/>
          <w:id w:val="911269370"/>
          <w:placeholder>
            <w:docPart w:val="C15DE92FCEC449859275A3B9485B378C"/>
          </w:placeholder>
        </w:sdtPr>
        <w:sdtContent>
          <w:r w:rsidRPr="004200F3">
            <w:rPr>
              <w:rFonts w:eastAsia="Aptos"/>
              <w:color w:val="000000"/>
              <w:kern w:val="2"/>
              <w:szCs w:val="24"/>
              <w:lang w:val="en-MY"/>
              <w14:ligatures w14:val="standardContextual"/>
            </w:rPr>
            <w:t>(</w:t>
          </w:r>
          <w:proofErr w:type="spellStart"/>
          <w:r w:rsidRPr="004200F3">
            <w:rPr>
              <w:rFonts w:eastAsia="Aptos"/>
              <w:color w:val="000000"/>
              <w:kern w:val="2"/>
              <w:szCs w:val="24"/>
              <w:lang w:val="en-MY"/>
              <w14:ligatures w14:val="standardContextual"/>
            </w:rPr>
            <w:t>Alaiyed</w:t>
          </w:r>
          <w:proofErr w:type="spellEnd"/>
          <w:r w:rsidRPr="004200F3">
            <w:rPr>
              <w:rFonts w:eastAsia="Aptos"/>
              <w:color w:val="000000"/>
              <w:kern w:val="2"/>
              <w:szCs w:val="24"/>
              <w:lang w:val="en-MY"/>
              <w14:ligatures w14:val="standardContextual"/>
            </w:rPr>
            <w:t>, 2023)</w:t>
          </w:r>
        </w:sdtContent>
      </w:sdt>
      <w:r w:rsidRPr="004200F3">
        <w:rPr>
          <w:rFonts w:eastAsia="Aptos"/>
          <w:kern w:val="2"/>
          <w:szCs w:val="24"/>
          <w:lang w:val="en-MY"/>
          <w14:ligatures w14:val="standardContextual"/>
        </w:rPr>
        <w:t>. These strategies are used to build rapport and express solidarity, particularly within social networks. Common forms of positive politeness include:</w:t>
      </w:r>
    </w:p>
    <w:p w14:paraId="1DE09EAA" w14:textId="77777777" w:rsidR="004200F3" w:rsidRPr="004200F3" w:rsidRDefault="004200F3" w:rsidP="00B058D4">
      <w:pPr>
        <w:numPr>
          <w:ilvl w:val="0"/>
          <w:numId w:val="50"/>
        </w:numPr>
        <w:spacing w:line="240" w:lineRule="auto"/>
        <w:rPr>
          <w:rFonts w:eastAsia="Aptos"/>
          <w:kern w:val="2"/>
          <w:szCs w:val="24"/>
          <w:lang w:val="en-MY"/>
          <w14:ligatures w14:val="standardContextual"/>
        </w:rPr>
      </w:pPr>
      <w:r w:rsidRPr="004200F3">
        <w:rPr>
          <w:rFonts w:eastAsia="Aptos"/>
          <w:kern w:val="2"/>
          <w:szCs w:val="24"/>
          <w:lang w:val="en-MY"/>
          <w14:ligatures w14:val="standardContextual"/>
        </w:rPr>
        <w:t xml:space="preserve">Terms of address and honorifics: Arabic speakers use a variety of titles to express respect and acknowledgment, such as </w:t>
      </w:r>
      <w:r w:rsidRPr="004200F3">
        <w:rPr>
          <w:rFonts w:eastAsia="Aptos"/>
          <w:i/>
          <w:iCs/>
          <w:kern w:val="2"/>
          <w:szCs w:val="24"/>
          <w:lang w:val="en-MY"/>
          <w14:ligatures w14:val="standardContextual"/>
        </w:rPr>
        <w:t>"Sheikh"</w:t>
      </w:r>
      <w:r w:rsidRPr="004200F3">
        <w:rPr>
          <w:rFonts w:eastAsia="Aptos"/>
          <w:kern w:val="2"/>
          <w:szCs w:val="24"/>
          <w:lang w:val="en-MY"/>
          <w14:ligatures w14:val="standardContextual"/>
        </w:rPr>
        <w:t xml:space="preserve"> (elder or religious leader), </w:t>
      </w:r>
      <w:r w:rsidRPr="004200F3">
        <w:rPr>
          <w:rFonts w:eastAsia="Aptos"/>
          <w:i/>
          <w:iCs/>
          <w:kern w:val="2"/>
          <w:szCs w:val="24"/>
          <w:lang w:val="en-MY"/>
          <w14:ligatures w14:val="standardContextual"/>
        </w:rPr>
        <w:t>"Hajji"</w:t>
      </w:r>
      <w:r w:rsidRPr="004200F3">
        <w:rPr>
          <w:rFonts w:eastAsia="Aptos"/>
          <w:kern w:val="2"/>
          <w:szCs w:val="24"/>
          <w:lang w:val="en-MY"/>
          <w14:ligatures w14:val="standardContextual"/>
        </w:rPr>
        <w:t xml:space="preserve"> (one who has performed the pilgrimage), and </w:t>
      </w:r>
      <w:r w:rsidRPr="004200F3">
        <w:rPr>
          <w:rFonts w:eastAsia="Aptos"/>
          <w:i/>
          <w:iCs/>
          <w:kern w:val="2"/>
          <w:szCs w:val="24"/>
          <w:lang w:val="en-MY"/>
          <w14:ligatures w14:val="standardContextual"/>
        </w:rPr>
        <w:t>"</w:t>
      </w:r>
      <w:proofErr w:type="spellStart"/>
      <w:r w:rsidRPr="004200F3">
        <w:rPr>
          <w:rFonts w:eastAsia="Aptos"/>
          <w:i/>
          <w:iCs/>
          <w:kern w:val="2"/>
          <w:szCs w:val="24"/>
          <w:lang w:val="en-MY"/>
          <w14:ligatures w14:val="standardContextual"/>
        </w:rPr>
        <w:t>Ustaaz</w:t>
      </w:r>
      <w:proofErr w:type="spellEnd"/>
      <w:r w:rsidRPr="004200F3">
        <w:rPr>
          <w:rFonts w:eastAsia="Aptos"/>
          <w:i/>
          <w:iCs/>
          <w:kern w:val="2"/>
          <w:szCs w:val="24"/>
          <w:lang w:val="en-MY"/>
          <w14:ligatures w14:val="standardContextual"/>
        </w:rPr>
        <w:t>"</w:t>
      </w:r>
      <w:r w:rsidRPr="004200F3">
        <w:rPr>
          <w:rFonts w:eastAsia="Aptos"/>
          <w:kern w:val="2"/>
          <w:szCs w:val="24"/>
          <w:lang w:val="en-MY"/>
          <w14:ligatures w14:val="standardContextual"/>
        </w:rPr>
        <w:t xml:space="preserve"> (teacher). These titles reflect the high value placed on social status, knowledge, and religious achievements.</w:t>
      </w:r>
    </w:p>
    <w:p w14:paraId="4D339435" w14:textId="77777777" w:rsidR="004200F3" w:rsidRPr="004200F3" w:rsidRDefault="004200F3" w:rsidP="00B058D4">
      <w:pPr>
        <w:numPr>
          <w:ilvl w:val="0"/>
          <w:numId w:val="50"/>
        </w:numPr>
        <w:spacing w:line="240" w:lineRule="auto"/>
        <w:rPr>
          <w:rFonts w:eastAsia="Aptos"/>
          <w:kern w:val="2"/>
          <w:szCs w:val="24"/>
          <w:lang w:val="en-MY"/>
          <w14:ligatures w14:val="standardContextual"/>
        </w:rPr>
      </w:pPr>
      <w:r w:rsidRPr="004200F3">
        <w:rPr>
          <w:rFonts w:eastAsia="Aptos"/>
          <w:kern w:val="2"/>
          <w:szCs w:val="24"/>
          <w:lang w:val="en-MY"/>
          <w14:ligatures w14:val="standardContextual"/>
        </w:rPr>
        <w:t xml:space="preserve">Compliments: Arabs tend to offer frequent compliments, particularly in the context of family or social gatherings. Expressions such as </w:t>
      </w:r>
      <w:r w:rsidRPr="004200F3">
        <w:rPr>
          <w:rFonts w:eastAsia="Aptos"/>
          <w:i/>
          <w:iCs/>
          <w:kern w:val="2"/>
          <w:szCs w:val="24"/>
          <w:lang w:val="en-MY"/>
          <w14:ligatures w14:val="standardContextual"/>
        </w:rPr>
        <w:t xml:space="preserve">"Allah </w:t>
      </w:r>
      <w:proofErr w:type="spellStart"/>
      <w:r w:rsidRPr="004200F3">
        <w:rPr>
          <w:rFonts w:eastAsia="Aptos"/>
          <w:i/>
          <w:iCs/>
          <w:kern w:val="2"/>
          <w:szCs w:val="24"/>
          <w:lang w:val="en-MY"/>
          <w14:ligatures w14:val="standardContextual"/>
        </w:rPr>
        <w:t>yebarek</w:t>
      </w:r>
      <w:proofErr w:type="spellEnd"/>
      <w:r w:rsidRPr="004200F3">
        <w:rPr>
          <w:rFonts w:eastAsia="Aptos"/>
          <w:i/>
          <w:iCs/>
          <w:kern w:val="2"/>
          <w:szCs w:val="24"/>
          <w:lang w:val="en-MY"/>
          <w14:ligatures w14:val="standardContextual"/>
        </w:rPr>
        <w:t xml:space="preserve"> </w:t>
      </w:r>
      <w:proofErr w:type="spellStart"/>
      <w:r w:rsidRPr="004200F3">
        <w:rPr>
          <w:rFonts w:eastAsia="Aptos"/>
          <w:i/>
          <w:iCs/>
          <w:kern w:val="2"/>
          <w:szCs w:val="24"/>
          <w:lang w:val="en-MY"/>
          <w14:ligatures w14:val="standardContextual"/>
        </w:rPr>
        <w:t>feek</w:t>
      </w:r>
      <w:proofErr w:type="spellEnd"/>
      <w:r w:rsidRPr="004200F3">
        <w:rPr>
          <w:rFonts w:eastAsia="Aptos"/>
          <w:i/>
          <w:iCs/>
          <w:kern w:val="2"/>
          <w:szCs w:val="24"/>
          <w:lang w:val="en-MY"/>
          <w14:ligatures w14:val="standardContextual"/>
        </w:rPr>
        <w:t>"</w:t>
      </w:r>
      <w:r w:rsidRPr="004200F3">
        <w:rPr>
          <w:rFonts w:eastAsia="Aptos"/>
          <w:kern w:val="2"/>
          <w:szCs w:val="24"/>
          <w:lang w:val="en-MY"/>
          <w14:ligatures w14:val="standardContextual"/>
        </w:rPr>
        <w:t xml:space="preserve"> (may God bless you) are used to express goodwill.</w:t>
      </w:r>
    </w:p>
    <w:p w14:paraId="4EC994C9" w14:textId="77777777" w:rsidR="004200F3" w:rsidRPr="004200F3" w:rsidRDefault="004200F3" w:rsidP="00B058D4">
      <w:pPr>
        <w:numPr>
          <w:ilvl w:val="0"/>
          <w:numId w:val="50"/>
        </w:numPr>
        <w:spacing w:line="240" w:lineRule="auto"/>
        <w:rPr>
          <w:rFonts w:eastAsia="Aptos"/>
          <w:kern w:val="2"/>
          <w:szCs w:val="24"/>
          <w:lang w:val="en-MY"/>
          <w14:ligatures w14:val="standardContextual"/>
        </w:rPr>
      </w:pPr>
      <w:r w:rsidRPr="004200F3">
        <w:rPr>
          <w:rFonts w:eastAsia="Aptos"/>
          <w:kern w:val="2"/>
          <w:szCs w:val="24"/>
          <w:lang w:val="en-MY"/>
          <w14:ligatures w14:val="standardContextual"/>
        </w:rPr>
        <w:t>Shared rituals of respect: Offering food, gifts, and attending to the guest’s needs are integral components of Arabic politeness. Hospitality is central to positive politeness, ensuring that guests feel valued.</w:t>
      </w:r>
    </w:p>
    <w:p w14:paraId="6692B139" w14:textId="77777777" w:rsidR="00B058D4" w:rsidRDefault="00B058D4" w:rsidP="00B058D4">
      <w:pPr>
        <w:spacing w:line="240" w:lineRule="auto"/>
        <w:ind w:left="1440"/>
        <w:rPr>
          <w:rFonts w:eastAsia="Aptos"/>
          <w:b/>
          <w:bCs/>
          <w:kern w:val="2"/>
          <w:szCs w:val="24"/>
          <w:lang w:val="en-MY"/>
          <w14:ligatures w14:val="standardContextual"/>
        </w:rPr>
      </w:pPr>
    </w:p>
    <w:p w14:paraId="048A8EAC" w14:textId="77777777" w:rsidR="00B058D4" w:rsidRDefault="00B058D4" w:rsidP="00B058D4">
      <w:pPr>
        <w:spacing w:line="240" w:lineRule="auto"/>
        <w:ind w:left="1440"/>
        <w:rPr>
          <w:rFonts w:eastAsia="Aptos"/>
          <w:b/>
          <w:bCs/>
          <w:kern w:val="2"/>
          <w:szCs w:val="24"/>
          <w:lang w:val="en-MY"/>
          <w14:ligatures w14:val="standardContextual"/>
        </w:rPr>
      </w:pPr>
    </w:p>
    <w:p w14:paraId="7B8D645D" w14:textId="77777777" w:rsidR="00B058D4" w:rsidRDefault="00B058D4" w:rsidP="00B058D4">
      <w:pPr>
        <w:spacing w:line="240" w:lineRule="auto"/>
        <w:ind w:left="1440"/>
        <w:rPr>
          <w:rFonts w:eastAsia="Aptos"/>
          <w:b/>
          <w:bCs/>
          <w:kern w:val="2"/>
          <w:szCs w:val="24"/>
          <w:lang w:val="en-MY"/>
          <w14:ligatures w14:val="standardContextual"/>
        </w:rPr>
      </w:pPr>
    </w:p>
    <w:p w14:paraId="73DA17D4" w14:textId="77777777" w:rsidR="00B058D4" w:rsidRDefault="00B058D4" w:rsidP="00B058D4">
      <w:pPr>
        <w:spacing w:line="240" w:lineRule="auto"/>
        <w:ind w:left="1440"/>
        <w:rPr>
          <w:rFonts w:eastAsia="Aptos"/>
          <w:b/>
          <w:bCs/>
          <w:kern w:val="2"/>
          <w:szCs w:val="24"/>
          <w:lang w:val="en-MY"/>
          <w14:ligatures w14:val="standardContextual"/>
        </w:rPr>
      </w:pPr>
    </w:p>
    <w:p w14:paraId="265DD390" w14:textId="7A5040FD" w:rsidR="004200F3" w:rsidRPr="00B058D4" w:rsidRDefault="004200F3" w:rsidP="00B058D4">
      <w:pPr>
        <w:spacing w:line="240" w:lineRule="auto"/>
        <w:ind w:left="1440"/>
        <w:rPr>
          <w:rFonts w:eastAsia="Aptos"/>
          <w:b/>
          <w:bCs/>
          <w:kern w:val="2"/>
          <w:szCs w:val="24"/>
          <w:lang w:val="en-MY"/>
          <w14:ligatures w14:val="standardContextual"/>
        </w:rPr>
      </w:pPr>
      <w:r w:rsidRPr="00B058D4">
        <w:rPr>
          <w:rFonts w:eastAsia="Aptos"/>
          <w:b/>
          <w:bCs/>
          <w:kern w:val="2"/>
          <w:szCs w:val="24"/>
          <w:lang w:val="en-MY"/>
          <w14:ligatures w14:val="standardContextual"/>
        </w:rPr>
        <w:lastRenderedPageBreak/>
        <w:t>Negative Politeness in Arabic</w:t>
      </w:r>
    </w:p>
    <w:p w14:paraId="788A0E68" w14:textId="77777777" w:rsidR="004200F3" w:rsidRPr="004200F3" w:rsidRDefault="004200F3" w:rsidP="00B058D4">
      <w:pPr>
        <w:spacing w:line="240" w:lineRule="auto"/>
        <w:rPr>
          <w:rFonts w:eastAsia="Aptos"/>
          <w:kern w:val="2"/>
          <w:szCs w:val="24"/>
          <w:lang w:val="en-MY"/>
          <w14:ligatures w14:val="standardContextual"/>
        </w:rPr>
      </w:pPr>
      <w:r w:rsidRPr="004200F3">
        <w:rPr>
          <w:rFonts w:eastAsia="Aptos"/>
          <w:kern w:val="2"/>
          <w:szCs w:val="24"/>
          <w:lang w:val="en-MY"/>
          <w14:ligatures w14:val="standardContextual"/>
        </w:rPr>
        <w:t xml:space="preserve">Arabic speakers also employ negative politeness strategies, especially in situations where there is a social distance or power asymmetry </w:t>
      </w:r>
      <w:sdt>
        <w:sdtPr>
          <w:rPr>
            <w:rFonts w:eastAsia="Aptos"/>
            <w:color w:val="000000"/>
            <w:kern w:val="2"/>
            <w:szCs w:val="24"/>
            <w:lang w:val="en-MY"/>
            <w14:ligatures w14:val="standardContextual"/>
          </w:rPr>
          <w:tag w:val="MENDELEY_CITATION_v3_eyJjaXRhdGlvbklEIjoiTUVOREVMRVlfQ0lUQVRJT05fNGI2YjNlNjktMjY0Ny00MjdmLWEwYjItNGE0YWZlNjExZGI5IiwicHJvcGVydGllcyI6eyJub3RlSW5kZXgiOjB9LCJpc0VkaXRlZCI6ZmFsc2UsIm1hbnVhbE92ZXJyaWRlIjp7ImlzTWFudWFsbHlPdmVycmlkZGVuIjpmYWxzZSwiY2l0ZXByb2NUZXh0IjoiKEFtaW5haCwgMjAxOCkiLCJtYW51YWxPdmVycmlkZVRleHQiOiIifSwiY2l0YXRpb25JdGVtcyI6W3siaWQiOiJjMzBhODg5Mi00ODg3LTMwYTQtYmZlNi0zNWY5YWFjMjc4MzIiLCJpdGVtRGF0YSI6eyJ0eXBlIjoiYXJ0aWNsZS1qb3VybmFsIiwiaWQiOiJjMzBhODg5Mi00ODg3LTMwYTQtYmZlNi0zNWY5YWFjMjc4MzIiLCJ0aXRsZSI6IktBSklBTiBQUkFHTUFUSUsgS0VTQU5UVUFOIEJFUkJBSEFTQSBBUkFCIFBBREEgTk9WRUwgS0FVS0FCIEFNVU4gS0FSWUEgU0FMTFkgTUFHREkiLCJhdXRob3IiOlt7ImZhbWlseSI6IkFtaW5haCIsImdpdmVuIjoiU2l0aSIsInBhcnNlLW5hbWVzIjpmYWxzZSwiZHJvcHBpbmctcGFydGljbGUiOiIiLCJub24tZHJvcHBpbmctcGFydGljbGUiOiIifV0sImNvbnRhaW5lci10aXRsZSI6IkFyYWJpIDogSm91cm5hbCBvZiBBcmFiaWMgU3R1ZGllcyIsIkRPSSI6IjEwLjI0ODY1L2FqYXMudjJpMi42MSIsIklTU04iOiIyNTQ4LTY2MTYiLCJpc3N1ZWQiOnsiZGF0ZS1wYXJ0cyI6W1syMDE4XV19LCJhYnN0cmFjdCI6IlRoaXMgYXJ0aWNsZSBkaXNjdXNzZXMgdGhlIHBvbGl0ZW5lc3MgaW4gQXJhYmljIHNwZWVjaCBlc3BlY2lhbGx5IG9uIHRoZSBwb2xpdGVuZXNzIHN0cmF0ZWdpZXMgdXNlZCBieSB0aGUgY2hhcmFjdGVycyBpbiB0aGUgbm92ZWwgS2F1a2FiIEFtxatuLiBCeSB1dGlsaXppbmcgQnJvd24gYW5kIExldmluc29uJ3MgdmlldyBvZiBwb2xpdGVuZXNzLCBpdCBpcyBjb25jbHVkZWQgdGhhdCBpbiBvcmRlciBmb3IgY29tbXVuaWNhdGlvbiB0byBiZSBzbW9vdGggYW5kIGhhcm1vbmlvdXMsIHNwZWFrZXJzIGFuZCBoZWFyZXIgdXNlIHBvc2l0aXZlIGFuZCBuZWdhdGl2ZSBwb2xpdGVuZXNzIHN0cmF0ZWdpZXMuIFRoZSBzdHJhdGVneSBvZiBwb3NpdGl2ZSBwb2xpdGVuZXNzIHRoYXQgaXMgZG9uZSBpbiBvcmRlciB0byBtYWludGFpbiB0aGUgcHJveGltaXR5IGJldHdlZW4gdGhlIHNwZWFrZXIgYW5kIHRoZSBoZWFyZXIgaXMgcmVhbGl6ZWQgaW4gdGhlIGZvcm0gb2YgYXZvaWRpbmcgY29uZmxpY3QsIGludm9sdmluZyB0aGUgb3Bwb25lbnQgaW4gYSBjZXJ0YWluIGFjdGl2aXR5L3NwZWFrZXIgYWN0aXZpdHksIHByb21pc2luZywgZ2l2aW5nIHByYWlzZSwgZXhwcmVzc2luZyBqb2tlcywgZ2l2aW5nIGF0dGVudGlvbiBhbmQgc3ltcGF0aHksIHVzaW5nIGNlcnRhaW4gaWRlbnRpdHkgaWRlbnRpZmllcnMsIGFza2luZyBhcHByb3ZhbCwgYW5kIHNob3dpbmcgb3B0aW1pc20uIFRoZSBuZWdhdGl2ZSBwb2xpdGVuZXNzIHN0cmF0ZWd5IGlzIGRvbmUgYnkgdXNpbmcgdGhlIGluZGlyZWN0IHNlbnRlbmNlLCByZWR1Y2luZyB0aGUgc3RyZW5ndGggb3IgdGhlIHRocmVhdCB0byB0aGUgc3BlZWNoIHBhcnRuZXIsIHVzaW5nIHRoZSBhcG9sb2d5IGV4cHJlc3Npb24sIGFuZCBwYXlpbmcgcmVzcGVjdHMgdG8gdGhlIGhlYXJlci4gSW4gdGhlIGRpYWxvZ3VlIGJldHdlZW4gY2hhcmFjdGVycyBpbiB0aGUgbm92ZWwgS2F1a2FiIEFtxatuIGZhY2UgdGhyZWF0ZW5pbmdzIHdlcmUgZm91bmQsIGJvdGggcG9zaXRpdmUgYW5kIG5lZ2F0aXZlIGZhY2UgdGhyZWF0aGVuaW5nIGFuZCB0aGUgY2hhcmFjdGVycyB1c2UgdGhlIGZhY2Ugc2F2aW5nIGFjdCBzdHJhdGVnaWVzLiIsImlzc3VlIjoiMiIsInZvbHVtZSI6IjIiLCJjb250YWluZXItdGl0bGUtc2hvcnQiOiIifSwiaXNUZW1wb3JhcnkiOmZhbHNlfV19"/>
          <w:id w:val="-505904823"/>
          <w:placeholder>
            <w:docPart w:val="C15DE92FCEC449859275A3B9485B378C"/>
          </w:placeholder>
        </w:sdtPr>
        <w:sdtContent>
          <w:r w:rsidRPr="004200F3">
            <w:rPr>
              <w:rFonts w:eastAsia="Aptos"/>
              <w:color w:val="000000"/>
              <w:kern w:val="2"/>
              <w:szCs w:val="24"/>
              <w:lang w:val="en-MY"/>
              <w14:ligatures w14:val="standardContextual"/>
            </w:rPr>
            <w:t>(Aminah, 2018)</w:t>
          </w:r>
        </w:sdtContent>
      </w:sdt>
      <w:r w:rsidRPr="004200F3">
        <w:rPr>
          <w:rFonts w:eastAsia="Aptos"/>
          <w:kern w:val="2"/>
          <w:szCs w:val="24"/>
          <w:lang w:val="en-MY"/>
          <w14:ligatures w14:val="standardContextual"/>
        </w:rPr>
        <w:t>. These strategies are used to avoid imposing or making requests that could inconvenience the listener:</w:t>
      </w:r>
    </w:p>
    <w:p w14:paraId="6357967A" w14:textId="77777777" w:rsidR="004200F3" w:rsidRPr="004200F3" w:rsidRDefault="004200F3" w:rsidP="00B058D4">
      <w:pPr>
        <w:numPr>
          <w:ilvl w:val="0"/>
          <w:numId w:val="51"/>
        </w:numPr>
        <w:spacing w:line="240" w:lineRule="auto"/>
        <w:rPr>
          <w:rFonts w:eastAsia="Aptos"/>
          <w:kern w:val="2"/>
          <w:szCs w:val="24"/>
          <w:lang w:val="en-MY"/>
          <w14:ligatures w14:val="standardContextual"/>
        </w:rPr>
      </w:pPr>
      <w:r w:rsidRPr="004200F3">
        <w:rPr>
          <w:rFonts w:eastAsia="Aptos"/>
          <w:kern w:val="2"/>
          <w:szCs w:val="24"/>
          <w:lang w:val="en-MY"/>
          <w14:ligatures w14:val="standardContextual"/>
        </w:rPr>
        <w:t xml:space="preserve">Indirectness and hedging: Similar to other cultures, Arabic speakers may soften their requests or statements with phrases like </w:t>
      </w:r>
      <w:r w:rsidRPr="004200F3">
        <w:rPr>
          <w:rFonts w:eastAsia="Aptos"/>
          <w:i/>
          <w:iCs/>
          <w:kern w:val="2"/>
          <w:szCs w:val="24"/>
          <w:lang w:val="en-MY"/>
          <w14:ligatures w14:val="standardContextual"/>
        </w:rPr>
        <w:t>"If it's not too much trouble,"</w:t>
      </w:r>
      <w:r w:rsidRPr="004200F3">
        <w:rPr>
          <w:rFonts w:eastAsia="Aptos"/>
          <w:kern w:val="2"/>
          <w:szCs w:val="24"/>
          <w:lang w:val="en-MY"/>
          <w14:ligatures w14:val="standardContextual"/>
        </w:rPr>
        <w:t xml:space="preserve"> or </w:t>
      </w:r>
      <w:r w:rsidRPr="004200F3">
        <w:rPr>
          <w:rFonts w:eastAsia="Aptos"/>
          <w:i/>
          <w:iCs/>
          <w:kern w:val="2"/>
          <w:szCs w:val="24"/>
          <w:lang w:val="en-MY"/>
          <w14:ligatures w14:val="standardContextual"/>
        </w:rPr>
        <w:t>"Would you mind if...?"</w:t>
      </w:r>
      <w:r w:rsidRPr="004200F3">
        <w:rPr>
          <w:rFonts w:eastAsia="Aptos"/>
          <w:kern w:val="2"/>
          <w:szCs w:val="24"/>
          <w:lang w:val="en-MY"/>
          <w14:ligatures w14:val="standardContextual"/>
        </w:rPr>
        <w:t xml:space="preserve"> This allows for politeness and flexibility in negotiations.</w:t>
      </w:r>
    </w:p>
    <w:p w14:paraId="3234B956" w14:textId="77777777" w:rsidR="004200F3" w:rsidRPr="004200F3" w:rsidRDefault="004200F3" w:rsidP="00B058D4">
      <w:pPr>
        <w:numPr>
          <w:ilvl w:val="0"/>
          <w:numId w:val="51"/>
        </w:numPr>
        <w:spacing w:line="240" w:lineRule="auto"/>
        <w:rPr>
          <w:rFonts w:eastAsia="Aptos"/>
          <w:kern w:val="2"/>
          <w:szCs w:val="24"/>
          <w:lang w:val="en-MY"/>
          <w14:ligatures w14:val="standardContextual"/>
        </w:rPr>
      </w:pPr>
      <w:r w:rsidRPr="004200F3">
        <w:rPr>
          <w:rFonts w:eastAsia="Aptos"/>
          <w:kern w:val="2"/>
          <w:szCs w:val="24"/>
          <w:lang w:val="en-MY"/>
          <w14:ligatures w14:val="standardContextual"/>
        </w:rPr>
        <w:t>Deference and humility: Showing respect through humility is an important element in Arabic culture. Negative politeness strategies often reflect the speaker’s desire not to challenge the social status or autonomy of the listener.</w:t>
      </w:r>
    </w:p>
    <w:p w14:paraId="3EBFF944" w14:textId="77777777" w:rsidR="00B058D4" w:rsidRDefault="00B058D4" w:rsidP="00B058D4">
      <w:pPr>
        <w:spacing w:line="240" w:lineRule="auto"/>
        <w:ind w:left="1440"/>
        <w:rPr>
          <w:rFonts w:eastAsia="Aptos"/>
          <w:b/>
          <w:bCs/>
          <w:kern w:val="2"/>
          <w:szCs w:val="24"/>
          <w:lang w:val="en-MY"/>
          <w14:ligatures w14:val="standardContextual"/>
        </w:rPr>
      </w:pPr>
    </w:p>
    <w:p w14:paraId="2BB6EB1D" w14:textId="10D10BD7" w:rsidR="004200F3" w:rsidRPr="00B058D4" w:rsidRDefault="004200F3" w:rsidP="00914DA2">
      <w:pPr>
        <w:spacing w:line="240" w:lineRule="auto"/>
        <w:ind w:left="720"/>
        <w:rPr>
          <w:rFonts w:eastAsia="Aptos"/>
          <w:b/>
          <w:bCs/>
          <w:kern w:val="2"/>
          <w:szCs w:val="24"/>
          <w:lang w:val="en-MY"/>
          <w14:ligatures w14:val="standardContextual"/>
        </w:rPr>
      </w:pPr>
      <w:r w:rsidRPr="00B058D4">
        <w:rPr>
          <w:rFonts w:eastAsia="Aptos"/>
          <w:b/>
          <w:bCs/>
          <w:kern w:val="2"/>
          <w:szCs w:val="24"/>
          <w:lang w:val="en-MY"/>
          <w14:ligatures w14:val="standardContextual"/>
        </w:rPr>
        <w:t>Impact of Religion and Social Hierarchy on Politeness</w:t>
      </w:r>
    </w:p>
    <w:p w14:paraId="23668D55" w14:textId="77777777" w:rsidR="004200F3" w:rsidRDefault="004200F3" w:rsidP="00B058D4">
      <w:pPr>
        <w:spacing w:line="240" w:lineRule="auto"/>
        <w:rPr>
          <w:rFonts w:eastAsia="Aptos"/>
          <w:kern w:val="2"/>
          <w:szCs w:val="24"/>
          <w:lang w:val="en-MY"/>
          <w14:ligatures w14:val="standardContextual"/>
        </w:rPr>
      </w:pPr>
      <w:r w:rsidRPr="004200F3">
        <w:rPr>
          <w:rFonts w:eastAsia="Aptos"/>
          <w:kern w:val="2"/>
          <w:szCs w:val="24"/>
          <w:lang w:val="en-MY"/>
          <w14:ligatures w14:val="standardContextual"/>
        </w:rPr>
        <w:t>Religion, particularly Islam, plays a central role in the politeness strategies used in Arabic-speaking societies. Islam is not only a religious faith but also a cultural force that shapes social behaviour, including how individuals communicate with each other. The emphasis on respect, humility, and deference in Islamic teachings is reflected in various aspects of Arabic communication.</w:t>
      </w:r>
    </w:p>
    <w:p w14:paraId="26C7CF6F" w14:textId="77777777" w:rsidR="00B058D4" w:rsidRPr="004200F3" w:rsidRDefault="00B058D4" w:rsidP="00B058D4">
      <w:pPr>
        <w:spacing w:line="240" w:lineRule="auto"/>
        <w:rPr>
          <w:rFonts w:eastAsia="Aptos"/>
          <w:kern w:val="2"/>
          <w:szCs w:val="24"/>
          <w:lang w:val="en-MY"/>
          <w14:ligatures w14:val="standardContextual"/>
        </w:rPr>
      </w:pPr>
    </w:p>
    <w:p w14:paraId="3048A888" w14:textId="77777777" w:rsidR="004200F3" w:rsidRDefault="004200F3" w:rsidP="00B058D4">
      <w:pPr>
        <w:spacing w:line="240" w:lineRule="auto"/>
        <w:rPr>
          <w:rFonts w:eastAsia="Aptos"/>
          <w:kern w:val="2"/>
          <w:szCs w:val="24"/>
          <w:lang w:val="en-US"/>
          <w14:ligatures w14:val="standardContextual"/>
        </w:rPr>
      </w:pPr>
      <w:proofErr w:type="spellStart"/>
      <w:r w:rsidRPr="004200F3">
        <w:rPr>
          <w:rFonts w:eastAsia="Aptos"/>
          <w:kern w:val="2"/>
          <w:szCs w:val="24"/>
          <w:lang w:val="en-US"/>
          <w14:ligatures w14:val="standardContextual"/>
        </w:rPr>
        <w:t>Chendeb</w:t>
      </w:r>
      <w:proofErr w:type="spellEnd"/>
      <w:r w:rsidRPr="004200F3">
        <w:rPr>
          <w:rFonts w:eastAsia="Aptos"/>
          <w:kern w:val="2"/>
          <w:szCs w:val="24"/>
          <w:lang w:val="en-US"/>
          <w14:ligatures w14:val="standardContextual"/>
        </w:rPr>
        <w:t xml:space="preserve"> (2019) points out that politeness is more elaborated in Arabic for a variety of reasons, including cultural and religious concerns. Arabic has no set rules for politeness and that Arab speakers use word rhyme, rhythm, and other phonological elements to avoid the negative connotations of statements that could be seen as intimidating.</w:t>
      </w:r>
    </w:p>
    <w:p w14:paraId="3AA9A9AB" w14:textId="77777777" w:rsidR="00B058D4" w:rsidRPr="004200F3" w:rsidRDefault="00B058D4" w:rsidP="00B058D4">
      <w:pPr>
        <w:spacing w:line="240" w:lineRule="auto"/>
        <w:rPr>
          <w:rFonts w:eastAsia="Aptos"/>
          <w:kern w:val="2"/>
          <w:szCs w:val="24"/>
          <w:lang w:val="en-US"/>
          <w14:ligatures w14:val="standardContextual"/>
        </w:rPr>
      </w:pPr>
    </w:p>
    <w:p w14:paraId="6E763B27" w14:textId="77777777" w:rsidR="004200F3" w:rsidRPr="00B058D4" w:rsidRDefault="004200F3" w:rsidP="00914DA2">
      <w:pPr>
        <w:spacing w:line="240" w:lineRule="auto"/>
        <w:ind w:left="720"/>
        <w:rPr>
          <w:rFonts w:eastAsia="Aptos"/>
          <w:b/>
          <w:bCs/>
          <w:kern w:val="2"/>
          <w:szCs w:val="24"/>
          <w:lang w:val="en-MY"/>
          <w14:ligatures w14:val="standardContextual"/>
        </w:rPr>
      </w:pPr>
      <w:r w:rsidRPr="00B058D4">
        <w:rPr>
          <w:rFonts w:eastAsia="Aptos"/>
          <w:b/>
          <w:bCs/>
          <w:kern w:val="2"/>
          <w:szCs w:val="24"/>
          <w:lang w:val="en-MY"/>
          <w14:ligatures w14:val="standardContextual"/>
        </w:rPr>
        <w:t>Influence of Islam on Politeness Strategies</w:t>
      </w:r>
    </w:p>
    <w:p w14:paraId="48C82787" w14:textId="77777777" w:rsidR="004200F3" w:rsidRPr="004200F3" w:rsidRDefault="004200F3" w:rsidP="00B058D4">
      <w:pPr>
        <w:spacing w:line="240" w:lineRule="auto"/>
        <w:rPr>
          <w:rFonts w:eastAsia="Aptos"/>
          <w:kern w:val="2"/>
          <w:szCs w:val="24"/>
          <w:lang w:val="en-MY"/>
          <w14:ligatures w14:val="standardContextual"/>
        </w:rPr>
      </w:pPr>
      <w:r w:rsidRPr="004200F3">
        <w:rPr>
          <w:rFonts w:eastAsia="Aptos"/>
          <w:kern w:val="2"/>
          <w:szCs w:val="24"/>
          <w:lang w:val="en-MY"/>
          <w14:ligatures w14:val="standardContextual"/>
        </w:rPr>
        <w:t xml:space="preserve">In Islamic culture, the concept of honour and respect for elders, religious leaders, and scholars is central to communication practices </w:t>
      </w:r>
      <w:sdt>
        <w:sdtPr>
          <w:rPr>
            <w:rFonts w:eastAsia="Aptos"/>
            <w:color w:val="000000"/>
            <w:kern w:val="2"/>
            <w:szCs w:val="24"/>
            <w:lang w:val="en-MY"/>
            <w14:ligatures w14:val="standardContextual"/>
          </w:rPr>
          <w:tag w:val="MENDELEY_CITATION_v3_eyJjaXRhdGlvbklEIjoiTUVOREVMRVlfQ0lUQVRJT05fODIzZGI5OTYtNGNkZC00MmViLWIzZGItMjRiYzgzMTlkZjJmIiwicHJvcGVydGllcyI6eyJub3RlSW5kZXgiOjB9LCJpc0VkaXRlZCI6ZmFsc2UsIm1hbnVhbE92ZXJyaWRlIjp7ImlzTWFudWFsbHlPdmVycmlkZGVuIjpmYWxzZSwiY2l0ZXByb2NUZXh0IjoiKFNhbHNhYmVsbGEgZXQgYWwuLCAyMDIzKSIsIm1hbnVhbE92ZXJyaWRlVGV4dCI6IiJ9LCJjaXRhdGlvbkl0ZW1zIjpbeyJpZCI6IjQ0MzY2YTkyLTc2ZDgtMzI1Zi1iNTJiLWQ3NTNlMzMwMzYwNiIsIml0ZW1EYXRhIjp7InR5cGUiOiJhcnRpY2xlLWpvdXJuYWwiLCJpZCI6IjQ0MzY2YTkyLTc2ZDgtMzI1Zi1iNTJiLWQ3NTNlMzMwMzYwNiIsInRpdGxlIjoiS2VzYW50dW5hbiBCZXJiYWhhc2EgTWVudXJ1dCBQYW5kYW5nYW4gSXNsYW0iLCJhdXRob3IiOlt7ImZhbWlseSI6IlNhbHNhYmVsbGEiLCJnaXZlbiI6IkZpdHJpYSIsInBhcnNlLW5hbWVzIjpmYWxzZSwiZHJvcHBpbmctcGFydGljbGUiOiIiLCJub24tZHJvcHBpbmctcGFydGljbGUiOiIifSx7ImZhbWlseSI6IktoYXRpbWFoIiwiZ2l2ZW4iOiJIdXNudWwiLCJwYXJzZS1uYW1lcyI6ZmFsc2UsImRyb3BwaW5nLXBhcnRpY2xlIjoiIiwibm9uLWRyb3BwaW5nLXBhcnRpY2xlIjoiIn0seyJmYW1pbHkiOiJJa3JpbWFoIiwiZ2l2ZW4iOiIiLCJwYXJzZS1uYW1lcyI6ZmFsc2UsImRyb3BwaW5nLXBhcnRpY2xlIjoiIiwibm9uLWRyb3BwaW5nLXBhcnRpY2xlIjoiIn0seyJmYW1pbHkiOiJTaGFod2EiLCJnaXZlbiI6IkthbGlsYSIsInBhcnNlLW5hbWVzIjpmYWxzZSwiZHJvcHBpbmctcGFydGljbGUiOiIiLCJub24tZHJvcHBpbmctcGFydGljbGUiOiIifSx7ImZhbWlseSI6IlJhaG1hbiIsImdpdmVuIjoiTm9vciIsInBhcnNlLW5hbWVzIjpmYWxzZSwiZHJvcHBpbmctcGFydGljbGUiOiIiLCJub24tZHJvcHBpbmctcGFydGljbGUiOiIifSx7ImZhbWlseSI6Ik1hcmxpbmRhd2F0aSIsImdpdmVuIjoiTGVueSIsInBhcnNlLW5hbWVzIjpmYWxzZSwiZHJvcHBpbmctcGFydGljbGUiOiIiLCJub24tZHJvcHBpbmctcGFydGljbGUiOiIifSx7ImZhbWlseSI6IkZhcmhhbiIsImdpdmVuIjoiTXVoYW1tYWQiLCJwYXJzZS1uYW1lcyI6ZmFsc2UsImRyb3BwaW5nLXBhcnRpY2xlIjoiIiwibm9uLWRyb3BwaW5nLXBhcnRpY2xlIjoiIn0seyJmYW1pbHkiOiJSb2hhaW55IiwiZ2l2ZW4iOiJBc3lpZmEiLCJwYXJzZS1uYW1lcyI6ZmFsc2UsImRyb3BwaW5nLXBhcnRpY2xlIjoiIiwibm9uLWRyb3BwaW5nLXBhcnRpY2xlIjoiIn1dLCJjb250YWluZXItdGl0bGUiOiJKdXJuYWwgUmVsaWdpb246IEp1cm5hbCBBZ2FtYSwgU29zaWFsLCBkYW4gQnVkYXlhIiwiSVNTTiI6IjI5NjMtNzEzOSIsImlzc3VlZCI6eyJkYXRlLXBhcnRzIjpbWzIwMjNdXX0sImFic3RyYWN0IjoiUGFkYSB6YW1hbiBzZWthcmFuZywgYmVydHV0dXIgYXRhdSBiZXJiYWhhc2EgeWFuZyBzYW50dW4gc2VyaW5nIHNla2FsaSBkaWFiYWlrYW4gZGFsYW0gYmVya29tdW5pa2FzaS4gTWFyYWtueWEgcGVuZ2d1bmFhbiBiYWhhc2EgeWFuZyB0aWRhayBzYW50dW4geWFuZyB0ZXJqYWRpIGRpIGxpbmdrdW5nYW4gc2VraXRhciBzZXJpbmcga2l0YSBqdW1wYWkgYmFoa2FuIG1lbmphZGlrYW5ueWEgc3VhdHUga2V3YWphcmFuIGRhbiBtZW5pbmdnYWxrYW4gYmVyYmFoYXNhIHNhbnR1biB1bnR1ayBiZXJrb211bmlrYXNpIGRlbmdhbiBvcmFuZyB5YW5nIGxlYmloIHR1YS4gQmFoa2FuIGhhbnlhIGRlbmdhbiBtZWxpaGF0IGJhZ2FpbWFuYSBjYXJhIHNlc2VvcmFuZyBpdHUgYmVydHV0dXIsIGtpdGEgZGFwYXQgbWVuZ2V0YWh1aSBiYWdhaW1hbmEga2VwcmliYWRpYW4gc2VzZW9yYW5nXG5pdHUuIE9sZWgga2FyZW5hIGl0dSwgcGVudWxpc2FuIGluaSBrYW1pIGxha3VrYW4gdW50dWsgbWVuZ2V0YWh1aSBsZWJpaCBqYXVoIG1lbmdlbmFpIGtlc2FudHVuYW4gYmVyYmFoYXNhIG1lbnVydXQgcGFuZGFuZ2FuIGlzbGFtLCBEZW5nYW4gbWVuZ2d1bmFrYW4gbWV0b2RlIHBlbnVsaXNhbiBrdWFsaXRhdGlmIGRlc2tyaXB0aWYsIHBlbmVsaXRpYW4gaW5pIG1lbmdndW5ha2FuIGJlYmVyYXBhIHJ1bXVzYW4gbWFzYWxhaCBzZXJ0YSBkYXRhLWRhdGEgaW5mb3JtYXNpIG1lbmdlbmFpIHBlbWJhaGFzYW4geWFuZyBha2FuIGRpYW1hdGkgc2VjYXJhIGxlYmloIG1lbmRhbGFtLCBkYXRhLWRhdGEgaW5pIGRpa3VtcHVsa2FuIGRhcmkgYmViZXJhcGEgcmVmZXJlbnNpIChqdXJuYWwsIGJ1a3UgY2V0YWssIGUtYm9vaykuIERpZGFwYXRrYW4gaGFzaWwgYmFod2EgZGkgZGFsYW0gSXNsYW0ga29uc2VwIGtlc2FudHVuYW4gYnVrYW5sYWggc2VidWFoIG1hc2FsYWggYmFydSwgc2ViYWIgamF1aCBzZWJlbHVtIHBhcmEgYWhsaSBiYXJhdCBtZW55dWFyYWthbiBwZW5kYXBhdG55YSBtZW5nZW5haSBrZXNhbnR1bmFuIGJlcmJhaGFzYSBqdXN0cnUgZGFsYW0gSXNsYW0gc3VkYWggdGVydHVhbmcga29uc2VwIGtlc2FudHVuYW4gYmVyYmFoYXNhIGluaSBkYWxhbSBiZWJlcmFwYSBzdXJhaCBwYWRhIEFsLVF1cuKAmWFuLiBEZW5nYW4gYmVnaXR1IGtpdGEgZGFwYXQgbWVtYWhhbWkgYmFod2EgZGFsYW0gSXNsYW0gc2FuZ2F0IG1lbmdhbmp1cmthbiB1bnR1ayBiZXJ0dXR1ciBrYXRhIHlhbmcgYmFpayBkZW5nYW4gc2lhcGFwdW4gbGF3YW4gYmljYXJhIGtpdGEuIEtlc2FudHVuYW4gYmVyYmFoYXNhIG1lbnVydXQgcGFuZGFuZ2FuIElzbGFtIG1lbGlwdXRpXG5wZW5nZ3VuYWFuIGJhaGFzYSB5YW5nIHNvcGFuLCBtZW5naG9ybWF0aSBvcmFuZyBsYWluLCBtZW5naGluZGFyaSBwZW5nZ3VuYWFuIGthdGEta2F0YSBrYXNhciB5YW5nIGFrYW4gbWVueWFraXRpIGhhdGksIHNlcnRhIG1lbmphZ2EgaHVidW5nYW4gYmFpayBhbnRhciBzZXNhbWEuIERhbGFtIGtlc2FudHVuYW4gYmVyYmFoYXNhIGp1Z2EgZGlodWJ1bmdrYW4gZGVuZ2FuIGFraGxhayBkYW4gaWJhZGFoLCBkaW1hbmEgcGVuZ2d1bmFhbiBiYWhhc2EgeWFuZyBiYWlrIGRhcGF0IG1lbmphZGkgYW1hbGFuIHlhbmcgZGlyaWRob2kgb2xlaCBBbGxhaCBTV1QuIiwiaXNzdWUiOiIyIiwidm9sdW1lIjoiMSIsImNvbnRhaW5lci10aXRsZS1zaG9ydCI6IiJ9LCJpc1RlbXBvcmFyeSI6ZmFsc2V9XX0="/>
          <w:id w:val="1730034527"/>
          <w:placeholder>
            <w:docPart w:val="C15DE92FCEC449859275A3B9485B378C"/>
          </w:placeholder>
        </w:sdtPr>
        <w:sdtContent>
          <w:r w:rsidRPr="004200F3">
            <w:rPr>
              <w:rFonts w:eastAsia="Aptos"/>
              <w:color w:val="000000"/>
              <w:kern w:val="2"/>
              <w:szCs w:val="24"/>
              <w:lang w:val="en-MY"/>
              <w14:ligatures w14:val="standardContextual"/>
            </w:rPr>
            <w:t>(</w:t>
          </w:r>
          <w:proofErr w:type="spellStart"/>
          <w:r w:rsidRPr="004200F3">
            <w:rPr>
              <w:rFonts w:eastAsia="Aptos"/>
              <w:color w:val="000000"/>
              <w:kern w:val="2"/>
              <w:szCs w:val="24"/>
              <w:lang w:val="en-MY"/>
              <w14:ligatures w14:val="standardContextual"/>
            </w:rPr>
            <w:t>Salsabella</w:t>
          </w:r>
          <w:proofErr w:type="spellEnd"/>
          <w:r w:rsidRPr="004200F3">
            <w:rPr>
              <w:rFonts w:eastAsia="Aptos"/>
              <w:color w:val="000000"/>
              <w:kern w:val="2"/>
              <w:szCs w:val="24"/>
              <w:lang w:val="en-MY"/>
              <w14:ligatures w14:val="standardContextual"/>
            </w:rPr>
            <w:t xml:space="preserve"> et al., 2023)</w:t>
          </w:r>
        </w:sdtContent>
      </w:sdt>
      <w:r w:rsidRPr="004200F3">
        <w:rPr>
          <w:rFonts w:eastAsia="Aptos"/>
          <w:kern w:val="2"/>
          <w:szCs w:val="24"/>
          <w:lang w:val="en-MY"/>
          <w14:ligatures w14:val="standardContextual"/>
        </w:rPr>
        <w:t xml:space="preserve">. Politeness is regarded as a way of reflecting one’s faith and humility before others. For example, the use of religious expressions such as </w:t>
      </w:r>
      <w:r w:rsidRPr="004200F3">
        <w:rPr>
          <w:rFonts w:eastAsia="Aptos"/>
          <w:i/>
          <w:iCs/>
          <w:kern w:val="2"/>
          <w:szCs w:val="24"/>
          <w:lang w:val="en-MY"/>
          <w14:ligatures w14:val="standardContextual"/>
        </w:rPr>
        <w:t>"Insha'Allah"</w:t>
      </w:r>
      <w:r w:rsidRPr="004200F3">
        <w:rPr>
          <w:rFonts w:eastAsia="Aptos"/>
          <w:kern w:val="2"/>
          <w:szCs w:val="24"/>
          <w:lang w:val="en-MY"/>
          <w14:ligatures w14:val="standardContextual"/>
        </w:rPr>
        <w:t xml:space="preserve"> (God willing) or </w:t>
      </w:r>
      <w:r w:rsidRPr="004200F3">
        <w:rPr>
          <w:rFonts w:eastAsia="Aptos"/>
          <w:i/>
          <w:iCs/>
          <w:kern w:val="2"/>
          <w:szCs w:val="24"/>
          <w:lang w:val="en-MY"/>
          <w14:ligatures w14:val="standardContextual"/>
        </w:rPr>
        <w:t>"Bismillah"</w:t>
      </w:r>
      <w:r w:rsidRPr="004200F3">
        <w:rPr>
          <w:rFonts w:eastAsia="Aptos"/>
          <w:kern w:val="2"/>
          <w:szCs w:val="24"/>
          <w:lang w:val="en-MY"/>
          <w14:ligatures w14:val="standardContextual"/>
        </w:rPr>
        <w:t xml:space="preserve"> (In the name of God) before certain activities is considered not only a sign of politeness but also an expression of faith and respect.</w:t>
      </w:r>
    </w:p>
    <w:p w14:paraId="41A1304C" w14:textId="77777777" w:rsidR="004200F3" w:rsidRPr="004200F3" w:rsidRDefault="004200F3" w:rsidP="00B058D4">
      <w:pPr>
        <w:numPr>
          <w:ilvl w:val="0"/>
          <w:numId w:val="47"/>
        </w:numPr>
        <w:spacing w:line="240" w:lineRule="auto"/>
        <w:rPr>
          <w:rFonts w:eastAsia="Aptos"/>
          <w:kern w:val="2"/>
          <w:szCs w:val="24"/>
          <w:lang w:val="en-MY"/>
          <w14:ligatures w14:val="standardContextual"/>
        </w:rPr>
      </w:pPr>
      <w:r w:rsidRPr="004200F3">
        <w:rPr>
          <w:rFonts w:eastAsia="Aptos"/>
          <w:kern w:val="2"/>
          <w:szCs w:val="24"/>
          <w:lang w:val="en-MY"/>
          <w14:ligatures w14:val="standardContextual"/>
        </w:rPr>
        <w:t xml:space="preserve">Respect for elders: In Islamic culture, elders are highly respected, and politeness strategies reflect this cultural value. Younger individuals are expected to use formal language, show deference, and address elders with titles such as </w:t>
      </w:r>
      <w:r w:rsidRPr="004200F3">
        <w:rPr>
          <w:rFonts w:eastAsia="Aptos"/>
          <w:i/>
          <w:iCs/>
          <w:kern w:val="2"/>
          <w:szCs w:val="24"/>
          <w:lang w:val="en-MY"/>
          <w14:ligatures w14:val="standardContextual"/>
        </w:rPr>
        <w:t>"Amir"</w:t>
      </w:r>
      <w:r w:rsidRPr="004200F3">
        <w:rPr>
          <w:rFonts w:eastAsia="Aptos"/>
          <w:kern w:val="2"/>
          <w:szCs w:val="24"/>
          <w:lang w:val="en-MY"/>
          <w14:ligatures w14:val="standardContextual"/>
        </w:rPr>
        <w:t xml:space="preserve"> (commander), </w:t>
      </w:r>
      <w:r w:rsidRPr="004200F3">
        <w:rPr>
          <w:rFonts w:eastAsia="Aptos"/>
          <w:i/>
          <w:iCs/>
          <w:kern w:val="2"/>
          <w:szCs w:val="24"/>
          <w:lang w:val="en-MY"/>
          <w14:ligatures w14:val="standardContextual"/>
        </w:rPr>
        <w:t>"</w:t>
      </w:r>
      <w:proofErr w:type="spellStart"/>
      <w:r w:rsidRPr="004200F3">
        <w:rPr>
          <w:rFonts w:eastAsia="Aptos"/>
          <w:i/>
          <w:iCs/>
          <w:kern w:val="2"/>
          <w:szCs w:val="24"/>
          <w:lang w:val="en-MY"/>
          <w14:ligatures w14:val="standardContextual"/>
        </w:rPr>
        <w:t>Ustaaz</w:t>
      </w:r>
      <w:proofErr w:type="spellEnd"/>
      <w:r w:rsidRPr="004200F3">
        <w:rPr>
          <w:rFonts w:eastAsia="Aptos"/>
          <w:i/>
          <w:iCs/>
          <w:kern w:val="2"/>
          <w:szCs w:val="24"/>
          <w:lang w:val="en-MY"/>
          <w14:ligatures w14:val="standardContextual"/>
        </w:rPr>
        <w:t>"</w:t>
      </w:r>
      <w:r w:rsidRPr="004200F3">
        <w:rPr>
          <w:rFonts w:eastAsia="Aptos"/>
          <w:kern w:val="2"/>
          <w:szCs w:val="24"/>
          <w:lang w:val="en-MY"/>
          <w14:ligatures w14:val="standardContextual"/>
        </w:rPr>
        <w:t xml:space="preserve"> (teacher), or </w:t>
      </w:r>
      <w:r w:rsidRPr="004200F3">
        <w:rPr>
          <w:rFonts w:eastAsia="Aptos"/>
          <w:i/>
          <w:iCs/>
          <w:kern w:val="2"/>
          <w:szCs w:val="24"/>
          <w:lang w:val="en-MY"/>
          <w14:ligatures w14:val="standardContextual"/>
        </w:rPr>
        <w:t>"Hajj"</w:t>
      </w:r>
      <w:r w:rsidRPr="004200F3">
        <w:rPr>
          <w:rFonts w:eastAsia="Aptos"/>
          <w:kern w:val="2"/>
          <w:szCs w:val="24"/>
          <w:lang w:val="en-MY"/>
          <w14:ligatures w14:val="standardContextual"/>
        </w:rPr>
        <w:t xml:space="preserve"> (a person who has performed the pilgrimage). This kind of respect is also evident in religious settings, where deference is shown to imams (Islamic leaders) and scholars.</w:t>
      </w:r>
    </w:p>
    <w:p w14:paraId="5FC6ADAC" w14:textId="77777777" w:rsidR="004200F3" w:rsidRPr="004200F3" w:rsidRDefault="004200F3" w:rsidP="00B058D4">
      <w:pPr>
        <w:numPr>
          <w:ilvl w:val="0"/>
          <w:numId w:val="47"/>
        </w:numPr>
        <w:spacing w:line="240" w:lineRule="auto"/>
        <w:rPr>
          <w:rFonts w:eastAsia="Aptos"/>
          <w:kern w:val="2"/>
          <w:szCs w:val="24"/>
          <w:lang w:val="en-MY"/>
          <w14:ligatures w14:val="standardContextual"/>
        </w:rPr>
      </w:pPr>
      <w:r w:rsidRPr="004200F3">
        <w:rPr>
          <w:rFonts w:eastAsia="Aptos"/>
          <w:kern w:val="2"/>
          <w:szCs w:val="24"/>
          <w:lang w:val="en-MY"/>
          <w14:ligatures w14:val="standardContextual"/>
        </w:rPr>
        <w:t xml:space="preserve">Religious language: In the Arabic-speaking world, religious phrases are often used to convey respect. For example, the expression </w:t>
      </w:r>
      <w:r w:rsidRPr="004200F3">
        <w:rPr>
          <w:rFonts w:eastAsia="Aptos"/>
          <w:i/>
          <w:iCs/>
          <w:kern w:val="2"/>
          <w:szCs w:val="24"/>
          <w:lang w:val="en-MY"/>
          <w14:ligatures w14:val="standardContextual"/>
        </w:rPr>
        <w:t>"May God bless you"</w:t>
      </w:r>
      <w:r w:rsidRPr="004200F3">
        <w:rPr>
          <w:rFonts w:eastAsia="Aptos"/>
          <w:kern w:val="2"/>
          <w:szCs w:val="24"/>
          <w:lang w:val="en-MY"/>
          <w14:ligatures w14:val="standardContextual"/>
        </w:rPr>
        <w:t xml:space="preserve"> or </w:t>
      </w:r>
      <w:r w:rsidRPr="004200F3">
        <w:rPr>
          <w:rFonts w:eastAsia="Aptos"/>
          <w:i/>
          <w:iCs/>
          <w:kern w:val="2"/>
          <w:szCs w:val="24"/>
          <w:lang w:val="en-MY"/>
          <w14:ligatures w14:val="standardContextual"/>
        </w:rPr>
        <w:t>"Barak Allah Feek"</w:t>
      </w:r>
      <w:r w:rsidRPr="004200F3">
        <w:rPr>
          <w:rFonts w:eastAsia="Aptos"/>
          <w:kern w:val="2"/>
          <w:szCs w:val="24"/>
          <w:lang w:val="en-MY"/>
          <w14:ligatures w14:val="standardContextual"/>
        </w:rPr>
        <w:t xml:space="preserve"> is frequently used in conversation as a form of positive politeness. The use of religious expressions also acts as a form of social bonding, especially in communities that place high importance on religious solidarity.</w:t>
      </w:r>
    </w:p>
    <w:p w14:paraId="5A3D7023" w14:textId="77777777" w:rsidR="00B058D4" w:rsidRDefault="00B058D4" w:rsidP="00B058D4">
      <w:pPr>
        <w:spacing w:line="240" w:lineRule="auto"/>
        <w:ind w:left="1440"/>
        <w:rPr>
          <w:rFonts w:eastAsia="Aptos"/>
          <w:b/>
          <w:bCs/>
          <w:kern w:val="2"/>
          <w:szCs w:val="24"/>
          <w:lang w:val="en-MY"/>
          <w14:ligatures w14:val="standardContextual"/>
        </w:rPr>
      </w:pPr>
    </w:p>
    <w:p w14:paraId="6401860F" w14:textId="4525E7E1" w:rsidR="004200F3" w:rsidRPr="00B058D4" w:rsidRDefault="004200F3" w:rsidP="00914DA2">
      <w:pPr>
        <w:spacing w:line="240" w:lineRule="auto"/>
        <w:ind w:left="720"/>
        <w:rPr>
          <w:rFonts w:eastAsia="Aptos"/>
          <w:b/>
          <w:bCs/>
          <w:kern w:val="2"/>
          <w:szCs w:val="24"/>
          <w:lang w:val="en-MY"/>
          <w14:ligatures w14:val="standardContextual"/>
        </w:rPr>
      </w:pPr>
      <w:r w:rsidRPr="00B058D4">
        <w:rPr>
          <w:rFonts w:eastAsia="Aptos"/>
          <w:b/>
          <w:bCs/>
          <w:kern w:val="2"/>
          <w:szCs w:val="24"/>
          <w:lang w:val="en-MY"/>
          <w14:ligatures w14:val="standardContextual"/>
        </w:rPr>
        <w:t>Social Hierarchy and Politeness</w:t>
      </w:r>
    </w:p>
    <w:p w14:paraId="2980E0D7" w14:textId="77777777" w:rsidR="004200F3" w:rsidRPr="004200F3" w:rsidRDefault="004200F3" w:rsidP="00B058D4">
      <w:pPr>
        <w:spacing w:line="240" w:lineRule="auto"/>
        <w:rPr>
          <w:rFonts w:eastAsia="Aptos"/>
          <w:kern w:val="2"/>
          <w:szCs w:val="24"/>
          <w:lang w:val="en-MY"/>
          <w14:ligatures w14:val="standardContextual"/>
        </w:rPr>
      </w:pPr>
      <w:r w:rsidRPr="004200F3">
        <w:rPr>
          <w:rFonts w:eastAsia="Aptos"/>
          <w:kern w:val="2"/>
          <w:szCs w:val="24"/>
          <w:lang w:val="en-MY"/>
          <w14:ligatures w14:val="standardContextual"/>
        </w:rPr>
        <w:t xml:space="preserve">Social hierarchy plays a significant role in Arabic communication </w:t>
      </w:r>
      <w:sdt>
        <w:sdtPr>
          <w:rPr>
            <w:rFonts w:eastAsia="Aptos"/>
            <w:color w:val="000000"/>
            <w:kern w:val="2"/>
            <w:szCs w:val="24"/>
            <w:lang w:val="en-MY"/>
            <w14:ligatures w14:val="standardContextual"/>
          </w:rPr>
          <w:tag w:val="MENDELEY_CITATION_v3_eyJjaXRhdGlvbklEIjoiTUVOREVMRVlfQ0lUQVRJT05fNGY4ZGQ2MTEtZTg2OS00Y2U3LWEwYmMtMjkwMzhlNTEyYmZlIiwicHJvcGVydGllcyI6eyJub3RlSW5kZXgiOjB9LCJpc0VkaXRlZCI6ZmFsc2UsIm1hbnVhbE92ZXJyaWRlIjp7ImlzTWFudWFsbHlPdmVycmlkZGVuIjpmYWxzZSwiY2l0ZXByb2NUZXh0IjoiKFN1Y2hhbiwgMjAxNCkiLCJtYW51YWxPdmVycmlkZVRleHQiOiIifSwiY2l0YXRpb25JdGVtcyI6W3siaWQiOiI3MDI3MTZmYS01YzY4LTMxYmItODdhNS1lZjFmNWUwOGQxMDIiLCJpdGVtRGF0YSI6eyJ0eXBlIjoiYXJ0aWNsZS1qb3VybmFsIiwiaWQiOiI3MDI3MTZmYS01YzY4LTMxYmItODdhNS1lZjFmNWUwOGQxMDIiLCJ0aXRsZSI6IlRvd2FyZCBhbiBVbmRlcnN0YW5kaW5nIG9mIEFyYWJpYyBQZXJzdWFzaW9uOiBBIFdlc3Rlcm4gUGVyc3BlY3RpdmUiLCJhdXRob3IiOlt7ImZhbWlseSI6IlN1Y2hhbiIsImdpdmVuIjoiSmltIiwicGFyc2UtbmFtZXMiOmZhbHNlLCJkcm9wcGluZy1wYXJ0aWNsZSI6IiIsIm5vbi1kcm9wcGluZy1wYXJ0aWNsZSI6IiJ9XSwiY29udGFpbmVyLXRpdGxlIjoiSm91cm5hbCBvZiBCdXNpbmVzcyBDb21tdW5pY2F0aW9uIiwiRE9JIjoiMTAuMTE3Ny8yMzI5NDg4NDE0NTI1NDAxIiwiSVNTTiI6IjE1NTI0NTgyIiwiaXNzdWVkIjp7ImRhdGUtcGFydHMiOltbMjAxNF1dfSwiYWJzdHJhY3QiOiJEZXNwaXRlIHRoZSBwb2xpdGljYWwgYW5kIGVjb25vbWljIGltcG9ydGFuY2Ugb2YgQXJhYmljLXNwZWFraW5nIGNvdW50cmllcyBpbiB0aGUgTWlkZGxlIEVhc3QgYW5kIE5vcnRoZXJuIEFmcmljYSwgbGltaXRlZCBwdWJsaXNoZWQgcmVzZWFyY2ggZXhpc3RzIGFib3V0IGhvdyBBcmFiaWMgY3VsdHVyZSBhbmQgbGFuZ3VhZ2Ugc2hhcGUgcmVnaW9uYWwgY29tbXVuaWNhdGlvbiBwcmFjdGljZXMsIHBhcnRpY3VsYXJseSBwZXJzdWFzaW9uLiBUaGlzIHJlc2VhcmNoIGRlc2NyaWJlcyBrZXkgY2hhcmFjdGVyaXN0aWNzIG9mIEFyYWJpYyBwZXJzdWFzaW9uIGJ5IHJldmlld2luZyB0aGUgZXh0YW50IHJlc2VhcmNoIGFuZCBhbmFseXppbmcgdGhlIHBlcnN1YXNpb24gZHluYW1pY3MgYmV0d2VlbiBhIFUuUy4gb3JnYW5pemF0aW9uIGFuZCBhIEpvcmRhbmlhbiBvcmdhbml6YXRpb24gYXR0ZW1wdGluZyB0byBmb3JtIGEgc2VydmljZSBwYXJ0bmVyc2hpcC4gQm90aCB0aGUgbGl0ZXJhdHVyZSBhbmQgcmVzdWx0cyBmcm9tIHRoZSBjYXNlIHN0dWR5IGluZGljYXRlIHRoYXQgQXJhYmljIHBlcnN1YXNpb24gc3RyYXRlZ2llcyBkaWZmZXIgaW4gZnVuZGFtZW50YWwgd2F5cyBmcm9tIFUuUy4gYW5kIFdlc3Rlcm4gc3RyYXRlZ2llcy4gVmFyaW91cyBmb3JtcyBvZiByZXBldGl0aW9uLCBoaWdobHkgbWV0YXBob3JpYyBsYW5ndWFnZSwgYW5kIHN0cm9uZyBlbW90aW9uIGNoYXJhY3Rlcml6ZSBBcmFiaWMgcGVyc3Vhc2lvbiBub3JtcyB3aGVuIHVzaW5nIEFyYWJpYyBhbmQgRW5nbGlzaC4gVGhlc2Ugbm9ybXMgYXJlIGNyZWF0ZWQgYnkgdGhlIGxpbmd1aXN0aWMgY2hhcmFjdGVyaXN0aWNzIG9mIENsYXNzaWNhbCBBcmFiaWMsIHRoZSBjbG9zZSBjb25uZWN0aW9uIGJldHdlZW4gdGhlIEFyYWJpYyBsYW5ndWFnZSBhbmQgSXNsYW0sIGFuZCB0aGUgc29jaWFsIGFuZCBwb2xpdGljYWwgaGllcmFyY2hpZXMgdGhhdCBzaGFwZSBBcmFiaWMgaW50ZXJhY3Rpb24uIMKpIFRoZSBBdXRob3IocykgMjAxNC4iLCJpc3N1ZSI6IjMiLCJ2b2x1bWUiOiI1MSIsImNvbnRhaW5lci10aXRsZS1zaG9ydCI6IiJ9LCJpc1RlbXBvcmFyeSI6ZmFsc2V9XX0="/>
          <w:id w:val="1608082887"/>
          <w:placeholder>
            <w:docPart w:val="C15DE92FCEC449859275A3B9485B378C"/>
          </w:placeholder>
        </w:sdtPr>
        <w:sdtContent>
          <w:r w:rsidRPr="004200F3">
            <w:rPr>
              <w:rFonts w:eastAsia="Aptos"/>
              <w:color w:val="000000"/>
              <w:kern w:val="2"/>
              <w:szCs w:val="24"/>
              <w:lang w:val="en-MY"/>
              <w14:ligatures w14:val="standardContextual"/>
            </w:rPr>
            <w:t>(Suchan, 2014)</w:t>
          </w:r>
        </w:sdtContent>
      </w:sdt>
      <w:r w:rsidRPr="004200F3">
        <w:rPr>
          <w:rFonts w:eastAsia="Aptos"/>
          <w:kern w:val="2"/>
          <w:szCs w:val="24"/>
          <w:lang w:val="en-MY"/>
          <w14:ligatures w14:val="standardContextual"/>
        </w:rPr>
        <w:t>. In many parts of the Arab world, the social order is governed by strict hierarchies, with family status, educational background, and professional rank influencing the use of politeness strategies. In hierarchical contexts, respect for authority and the use of formal language are important markers of politeness.</w:t>
      </w:r>
    </w:p>
    <w:p w14:paraId="503E6774" w14:textId="77777777" w:rsidR="004200F3" w:rsidRDefault="004200F3" w:rsidP="00B058D4">
      <w:pPr>
        <w:spacing w:line="240" w:lineRule="auto"/>
        <w:rPr>
          <w:rFonts w:eastAsia="Aptos"/>
          <w:kern w:val="2"/>
          <w:szCs w:val="24"/>
          <w:lang w:val="en-MY"/>
          <w14:ligatures w14:val="standardContextual"/>
        </w:rPr>
      </w:pPr>
      <w:r w:rsidRPr="004200F3">
        <w:rPr>
          <w:rFonts w:eastAsia="Aptos"/>
          <w:kern w:val="2"/>
          <w:szCs w:val="24"/>
          <w:lang w:val="en-MY"/>
          <w14:ligatures w14:val="standardContextual"/>
        </w:rPr>
        <w:lastRenderedPageBreak/>
        <w:t xml:space="preserve">For example, in business settings, individuals are expected to address one another formally, often using titles such as </w:t>
      </w:r>
      <w:r w:rsidRPr="004200F3">
        <w:rPr>
          <w:rFonts w:eastAsia="Aptos"/>
          <w:i/>
          <w:iCs/>
          <w:kern w:val="2"/>
          <w:szCs w:val="24"/>
          <w:lang w:val="en-MY"/>
          <w14:ligatures w14:val="standardContextual"/>
        </w:rPr>
        <w:t>"Dr."</w:t>
      </w:r>
      <w:r w:rsidRPr="004200F3">
        <w:rPr>
          <w:rFonts w:eastAsia="Aptos"/>
          <w:kern w:val="2"/>
          <w:szCs w:val="24"/>
          <w:lang w:val="en-MY"/>
          <w14:ligatures w14:val="standardContextual"/>
        </w:rPr>
        <w:t xml:space="preserve">, </w:t>
      </w:r>
      <w:r w:rsidRPr="004200F3">
        <w:rPr>
          <w:rFonts w:eastAsia="Aptos"/>
          <w:i/>
          <w:iCs/>
          <w:kern w:val="2"/>
          <w:szCs w:val="24"/>
          <w:lang w:val="en-MY"/>
          <w14:ligatures w14:val="standardContextual"/>
        </w:rPr>
        <w:t>"Mr."</w:t>
      </w:r>
      <w:r w:rsidRPr="004200F3">
        <w:rPr>
          <w:rFonts w:eastAsia="Aptos"/>
          <w:kern w:val="2"/>
          <w:szCs w:val="24"/>
          <w:lang w:val="en-MY"/>
          <w14:ligatures w14:val="standardContextual"/>
        </w:rPr>
        <w:t xml:space="preserve">, or </w:t>
      </w:r>
      <w:r w:rsidRPr="004200F3">
        <w:rPr>
          <w:rFonts w:eastAsia="Aptos"/>
          <w:i/>
          <w:iCs/>
          <w:kern w:val="2"/>
          <w:szCs w:val="24"/>
          <w:lang w:val="en-MY"/>
          <w14:ligatures w14:val="standardContextual"/>
        </w:rPr>
        <w:t>"Sir"</w:t>
      </w:r>
      <w:r w:rsidRPr="004200F3">
        <w:rPr>
          <w:rFonts w:eastAsia="Aptos"/>
          <w:kern w:val="2"/>
          <w:szCs w:val="24"/>
          <w:lang w:val="en-MY"/>
          <w14:ligatures w14:val="standardContextual"/>
        </w:rPr>
        <w:t>, and follow appropriate rituals of respect. Similarly, in government settings, a high-ranking official might use bald-on-record strategies (e.g., giving direct orders) without concern for face-threatening consequences, as their position in the social hierarchy provides them with the power to do so.</w:t>
      </w:r>
    </w:p>
    <w:p w14:paraId="69D7F73A" w14:textId="77777777" w:rsidR="00B058D4" w:rsidRPr="004200F3" w:rsidRDefault="00B058D4" w:rsidP="00B058D4">
      <w:pPr>
        <w:spacing w:line="240" w:lineRule="auto"/>
        <w:rPr>
          <w:rFonts w:eastAsia="Aptos"/>
          <w:kern w:val="2"/>
          <w:szCs w:val="24"/>
          <w:lang w:val="en-MY"/>
          <w14:ligatures w14:val="standardContextual"/>
        </w:rPr>
      </w:pPr>
    </w:p>
    <w:p w14:paraId="0513B4B2" w14:textId="77777777" w:rsidR="004200F3" w:rsidRDefault="004200F3" w:rsidP="00B058D4">
      <w:pPr>
        <w:spacing w:line="240" w:lineRule="auto"/>
        <w:rPr>
          <w:rFonts w:eastAsia="Aptos"/>
          <w:kern w:val="2"/>
          <w:szCs w:val="24"/>
          <w:lang w:val="en-MY"/>
          <w14:ligatures w14:val="standardContextual"/>
        </w:rPr>
      </w:pPr>
      <w:r w:rsidRPr="004200F3">
        <w:rPr>
          <w:rFonts w:eastAsia="Aptos"/>
          <w:kern w:val="2"/>
          <w:szCs w:val="24"/>
          <w:lang w:val="en-MY"/>
          <w14:ligatures w14:val="standardContextual"/>
        </w:rPr>
        <w:t>In contrast, in family settings, hierarchies are still important, but they are often based on age and familial relationships. The eldest family member typically holds the highest status, and younger family members demonstrate their politeness through respectful language, deference, and attentiveness.</w:t>
      </w:r>
    </w:p>
    <w:p w14:paraId="79DAFF46" w14:textId="77777777" w:rsidR="00B058D4" w:rsidRPr="004200F3" w:rsidRDefault="00B058D4" w:rsidP="00B058D4">
      <w:pPr>
        <w:spacing w:line="240" w:lineRule="auto"/>
        <w:rPr>
          <w:rFonts w:eastAsia="Aptos"/>
          <w:kern w:val="2"/>
          <w:szCs w:val="24"/>
          <w:lang w:val="en-MY"/>
          <w14:ligatures w14:val="standardContextual"/>
        </w:rPr>
      </w:pPr>
    </w:p>
    <w:p w14:paraId="6007C530" w14:textId="77777777" w:rsidR="004200F3" w:rsidRDefault="004200F3" w:rsidP="00B058D4">
      <w:pPr>
        <w:spacing w:line="240" w:lineRule="auto"/>
        <w:rPr>
          <w:rFonts w:eastAsia="Aptos"/>
          <w:kern w:val="2"/>
          <w:szCs w:val="24"/>
          <w:lang w:val="en-US"/>
          <w14:ligatures w14:val="standardContextual"/>
        </w:rPr>
      </w:pPr>
      <w:r w:rsidRPr="004200F3">
        <w:rPr>
          <w:rFonts w:eastAsia="Aptos"/>
          <w:kern w:val="2"/>
          <w:szCs w:val="24"/>
          <w:lang w:val="en-US"/>
          <w14:ligatures w14:val="standardContextual"/>
        </w:rPr>
        <w:t>According to Samarah (2015), Middle Easterners regularly use address terms. This can be classified as honorifics and names. It is normal to address people as "</w:t>
      </w:r>
      <w:proofErr w:type="spellStart"/>
      <w:r w:rsidRPr="004200F3">
        <w:rPr>
          <w:rFonts w:eastAsia="Aptos"/>
          <w:i/>
          <w:iCs/>
          <w:kern w:val="2"/>
          <w:szCs w:val="24"/>
          <w:lang w:val="en-US"/>
          <w14:ligatures w14:val="standardContextual"/>
        </w:rPr>
        <w:t>abu</w:t>
      </w:r>
      <w:proofErr w:type="spellEnd"/>
      <w:r w:rsidRPr="004200F3">
        <w:rPr>
          <w:rFonts w:eastAsia="Aptos"/>
          <w:kern w:val="2"/>
          <w:szCs w:val="24"/>
          <w:lang w:val="en-US"/>
          <w14:ligatures w14:val="standardContextual"/>
        </w:rPr>
        <w:t>" or "</w:t>
      </w:r>
      <w:proofErr w:type="spellStart"/>
      <w:r w:rsidRPr="004200F3">
        <w:rPr>
          <w:rFonts w:eastAsia="Aptos"/>
          <w:i/>
          <w:iCs/>
          <w:kern w:val="2"/>
          <w:szCs w:val="24"/>
          <w:lang w:val="en-US"/>
          <w14:ligatures w14:val="standardContextual"/>
        </w:rPr>
        <w:t>ummu</w:t>
      </w:r>
      <w:proofErr w:type="spellEnd"/>
      <w:r w:rsidRPr="004200F3">
        <w:rPr>
          <w:rFonts w:eastAsia="Aptos"/>
          <w:kern w:val="2"/>
          <w:szCs w:val="24"/>
          <w:lang w:val="en-US"/>
          <w14:ligatures w14:val="standardContextual"/>
        </w:rPr>
        <w:t>," and the elderly prefer to be addressed with these titles rather than their real names, for example, "</w:t>
      </w:r>
      <w:r w:rsidRPr="004200F3">
        <w:rPr>
          <w:rFonts w:eastAsia="Aptos"/>
          <w:i/>
          <w:iCs/>
          <w:kern w:val="2"/>
          <w:szCs w:val="24"/>
          <w:lang w:val="en-US"/>
          <w14:ligatures w14:val="standardContextual"/>
        </w:rPr>
        <w:t>Abu Muhammad</w:t>
      </w:r>
      <w:r w:rsidRPr="004200F3">
        <w:rPr>
          <w:rFonts w:eastAsia="Aptos"/>
          <w:kern w:val="2"/>
          <w:szCs w:val="24"/>
          <w:lang w:val="en-US"/>
          <w14:ligatures w14:val="standardContextual"/>
        </w:rPr>
        <w:t>" refers to Muhammad's father.</w:t>
      </w:r>
    </w:p>
    <w:p w14:paraId="08ECD592" w14:textId="77777777" w:rsidR="00B058D4" w:rsidRPr="004200F3" w:rsidRDefault="00B058D4" w:rsidP="00B058D4">
      <w:pPr>
        <w:spacing w:line="240" w:lineRule="auto"/>
        <w:rPr>
          <w:rFonts w:eastAsia="Aptos"/>
          <w:kern w:val="2"/>
          <w:szCs w:val="24"/>
          <w:lang w:val="en-US"/>
          <w14:ligatures w14:val="standardContextual"/>
        </w:rPr>
      </w:pPr>
    </w:p>
    <w:p w14:paraId="2524A8F1" w14:textId="77777777" w:rsidR="004200F3" w:rsidRPr="00B058D4" w:rsidRDefault="004200F3" w:rsidP="00914DA2">
      <w:pPr>
        <w:spacing w:line="240" w:lineRule="auto"/>
        <w:ind w:left="720"/>
        <w:rPr>
          <w:rFonts w:eastAsia="Aptos"/>
          <w:b/>
          <w:bCs/>
          <w:kern w:val="2"/>
          <w:szCs w:val="24"/>
          <w:lang w:val="en-MY"/>
          <w14:ligatures w14:val="standardContextual"/>
        </w:rPr>
      </w:pPr>
      <w:r w:rsidRPr="00B058D4">
        <w:rPr>
          <w:rFonts w:eastAsia="Aptos"/>
          <w:b/>
          <w:bCs/>
          <w:kern w:val="2"/>
          <w:szCs w:val="24"/>
          <w:lang w:val="en-MY"/>
          <w14:ligatures w14:val="standardContextual"/>
        </w:rPr>
        <w:t>Sociolinguistic Variations in Arabic-Speaking Countries</w:t>
      </w:r>
    </w:p>
    <w:p w14:paraId="0A71EB9D" w14:textId="77777777" w:rsidR="004200F3" w:rsidRDefault="004200F3" w:rsidP="00B058D4">
      <w:pPr>
        <w:spacing w:line="240" w:lineRule="auto"/>
        <w:rPr>
          <w:rFonts w:eastAsia="Aptos"/>
          <w:kern w:val="2"/>
          <w:szCs w:val="24"/>
          <w:lang w:val="en-MY"/>
          <w14:ligatures w14:val="standardContextual"/>
        </w:rPr>
      </w:pPr>
      <w:r w:rsidRPr="004200F3">
        <w:rPr>
          <w:rFonts w:eastAsia="Aptos"/>
          <w:kern w:val="2"/>
          <w:szCs w:val="24"/>
          <w:lang w:val="en-MY"/>
          <w14:ligatures w14:val="standardContextual"/>
        </w:rPr>
        <w:t>The Arabic language is highly diverse, and politeness strategies vary considerably across different Arabic-speaking regions. This variation is influenced by local customs, historical factors, and socioeconomic conditions.</w:t>
      </w:r>
    </w:p>
    <w:p w14:paraId="6032AB3C" w14:textId="77777777" w:rsidR="00B058D4" w:rsidRPr="004200F3" w:rsidRDefault="00B058D4" w:rsidP="00B058D4">
      <w:pPr>
        <w:spacing w:line="240" w:lineRule="auto"/>
        <w:rPr>
          <w:rFonts w:eastAsia="Aptos"/>
          <w:kern w:val="2"/>
          <w:szCs w:val="24"/>
          <w:lang w:val="en-MY"/>
          <w14:ligatures w14:val="standardContextual"/>
        </w:rPr>
      </w:pPr>
    </w:p>
    <w:p w14:paraId="4F689324" w14:textId="77777777" w:rsidR="004200F3" w:rsidRPr="00B058D4" w:rsidRDefault="004200F3" w:rsidP="00914DA2">
      <w:pPr>
        <w:spacing w:line="240" w:lineRule="auto"/>
        <w:ind w:left="720"/>
        <w:rPr>
          <w:rFonts w:eastAsia="Aptos"/>
          <w:b/>
          <w:bCs/>
          <w:kern w:val="2"/>
          <w:szCs w:val="24"/>
          <w:lang w:val="en-MY"/>
          <w14:ligatures w14:val="standardContextual"/>
        </w:rPr>
      </w:pPr>
      <w:r w:rsidRPr="00B058D4">
        <w:rPr>
          <w:rFonts w:eastAsia="Aptos"/>
          <w:b/>
          <w:bCs/>
          <w:kern w:val="2"/>
          <w:szCs w:val="24"/>
          <w:lang w:val="en-MY"/>
          <w14:ligatures w14:val="standardContextual"/>
        </w:rPr>
        <w:t>Politeness Across Arabic Dialects</w:t>
      </w:r>
    </w:p>
    <w:p w14:paraId="79E1B340" w14:textId="77777777" w:rsidR="004200F3" w:rsidRPr="004200F3" w:rsidRDefault="004200F3" w:rsidP="00B058D4">
      <w:pPr>
        <w:numPr>
          <w:ilvl w:val="0"/>
          <w:numId w:val="48"/>
        </w:numPr>
        <w:spacing w:line="240" w:lineRule="auto"/>
        <w:rPr>
          <w:rFonts w:eastAsia="Aptos"/>
          <w:kern w:val="2"/>
          <w:szCs w:val="24"/>
          <w:lang w:val="en-MY"/>
          <w14:ligatures w14:val="standardContextual"/>
        </w:rPr>
      </w:pPr>
      <w:r w:rsidRPr="004200F3">
        <w:rPr>
          <w:rFonts w:eastAsia="Aptos"/>
          <w:kern w:val="2"/>
          <w:szCs w:val="24"/>
          <w:lang w:val="en-MY"/>
          <w14:ligatures w14:val="standardContextual"/>
        </w:rPr>
        <w:t xml:space="preserve">Egyptian Arabic: Egyptian Arabic is one of the most widely spoken dialects in the Arab world, and its politeness strategies reflect both regional and cultural factors. Egyptians tend to use a combination of positive politeness (e.g., offering compliments and showing solidarity) and negative politeness (e.g., indirect speech) depending on the context and the speaker's relationship with the listener </w:t>
      </w:r>
      <w:sdt>
        <w:sdtPr>
          <w:rPr>
            <w:rFonts w:eastAsia="Aptos"/>
            <w:color w:val="000000"/>
            <w:kern w:val="2"/>
            <w:szCs w:val="24"/>
            <w:lang w:val="en-MY"/>
            <w14:ligatures w14:val="standardContextual"/>
          </w:rPr>
          <w:tag w:val="MENDELEY_CITATION_v3_eyJjaXRhdGlvbklEIjoiTUVOREVMRVlfQ0lUQVRJT05fMzQ0ODAyZTQtZDJkOS00OTliLWEwOTYtZWQ1ZTg1NmU1YTA5IiwicHJvcGVydGllcyI6eyJub3RlSW5kZXgiOjB9LCJpc0VkaXRlZCI6ZmFsc2UsIm1hbnVhbE92ZXJyaWRlIjp7ImlzTWFudWFsbHlPdmVycmlkZGVuIjpmYWxzZSwiY2l0ZXByb2NUZXh0IjoiKEFsYWhtYWQsIDIwMjApIiwibWFudWFsT3ZlcnJpZGVUZXh0IjoiIn0sImNpdGF0aW9uSXRlbXMiOlt7ImlkIjoiOTM3MGU1ZDktM2IxNi0zZjcxLWEzZDUtY2VhZThkMTU4NDQyIiwiaXRlbURhdGEiOnsidHlwZSI6ImFydGljbGUtam91cm5hbCIsImlkIjoiOTM3MGU1ZDktM2IxNi0zZjcxLWEzZDUtY2VhZThkMTU4NDQyIiwidGl0bGUiOiJHZW5kZXIgRGlmZmVyZW5jZXMgaW4gdGhlIEFwcGxpY2F0aW9uIG9mIExpbmd1aXN0aWMgUG9saXRlbmVzcyBNYXJrZXIgKFBsZWFzZSkgaW4gUmVxdWVzdDogQSBTb2Npb2xpbmd1aXN0aWMgU3R1ZHkgRWd5cHRpYW5zJyBSZXF1ZXN0IHRvIE1pY3JvYnVzIERyaXZlcnMiLCJhdXRob3IiOlt7ImZhbWlseSI6IkFsYWhtYWQiLCJnaXZlbiI6IlRhcmVrIEhpZGVyIE1vaGFtbWFkIiwicGFyc2UtbmFtZXMiOmZhbHNlLCJkcm9wcGluZy1wYXJ0aWNsZSI6IiIsIm5vbi1kcm9wcGluZy1wYXJ0aWNsZSI6IiJ9XSwiY29udGFpbmVyLXRpdGxlIjoiSW50ZXJuYXRpb25hbCBKb3VybmFsIG9mIExpbmd1aXN0aWNzIiwiRE9JIjoiMTAuNTI5Ni9pamwudjEyaTMuMTcxMzUiLCJpc3N1ZWQiOnsiZGF0ZS1wYXJ0cyI6W1syMDIwXV19LCJhYnN0cmFjdCI6Ikxpbmd1aXN0aWMgcG9saXRlbmVzcyBpcyBjb25zaWRlcmVkIGEgdmV4ZWQgcXVlc3Rpb24gYW1pZCBzY2hvbGFycyBhbmQgcmVzZWFyY2hlcnMgYWxpa2Ugd2hpY2ggc3RpbGwsIHVwIHRvIHRoZSBkYXRlLCBhIGRpc3B1dGVkIHBoZW5vbWVub24gaW4gdGhlIGRpc2NpcGxpbmUgb2YgbGluZ3Vpc3RpY3MuIFRoaXMgcGFwZXIgcmVwb3J0cyBvbiBhIHN0dWR5IHRoYXQgZXhhbWluZWQgdGhlIGdlbmRlciBkaWZmZXJlbmNlcyBpbiB0aGUgc3RlcmVvdHlwaWNhbCBhc3N1bXB0aW9uIHRoYXQgd29tZW4gYXJlIG1vcmUgcG9saXRlIHRoYW4gbWVuIGluIHRoZSB1c2Ugb2YgcmVxdWVzdCBieSB0aGUgYXBwbGljYXRpb24gb2YgdGhlIExpbmd1aXN0aWMgcG9saXRlbmVzcyBtYXJrZXIgKHBsZWFzZSkgYnkgRWd5cHRpYW5zIChFZ3lwdCwgTWFuc291cnMgY2l0eSkuIEluIHRoZSBsaXRlcmF0dXJlIG9mIGxpbmd1aXN0aWMgcG9saXRlbmVzcywgdGhlIGFyZSBtYW55IHBpb25lZXJzIGluIHRoZSBhcmVhIGFzIEN1bHBlcGVyIGV0IGFsLiAoMjAxOSkgc2F5cyB0aGF0IE1hcmlhIFNpZmlhbm91IGhhcyBlbnJpY2hlZCBwb2xpdGVuZXNzIHJlc2VhcmNoIGFuZCBwcmFnbWF0aWNzLCB2aXouIHRoZSBpbnNwZWN0aW9uIG9mIHRoZSByZWxhdGlvbnNoaXAgYW1pZCB1bml2ZXJzYWxpdHkgYW5kIHBvbGl0ZW5lc3MuIEZ1cnRoZXJtb3JlLCBMZWVjaCAoMjAxNCwgcC4gMTYyKSAsaW4gVGhlIFByYWdtYXRpY3Mgb2YgUG9saXRlbmVzcywgcG9pbnRzIG91dCB0aHJlZSBkaWZmZXJlbnQgZGVncmVlcyBvZiBwb2xpdGVuZXNzIGZyb20gc2VtYW50aWMgc2lnaHQgaW4gdGhlIGFjY291bnQgb2YgdGhlIGxpbmd1aXN0aWMgcG9saXRlbmVzcyBtYXJrZXIgXCJwbGVhc2VcIiAoYSkgUG9saXRlbmVzcyBtYXJrZXIgKGIpIElsbG9jdXRpb25hcnkgbWFya2VyIGFuZCAoYykgSW5mb3JtYXRpb24gcXVlc3Rpb24gbWFya2VyLiBIb3dldmVyLCB0aGUgbGluZ3Vpc3RpYyBwb2xpdGVuZXNzIG1hcmtlciBcInBsZWFzZVwiIGlzIHVzZWQgdG8gYmUgdXR0ZXJlZCBpbiByZXF1ZXN0cyBhcyBhIGdlbmVyYWwgdGVybSB0byBtaXRpZ2F0ZSBvciBzb2Z0ZW4gdGhlIGRpcmVjdGl2ZSBmb3JjZSBvZiB0aGUgc3BlZWNoIGV2ZW50IHRvIGFkZHJlc3NlZS4gUmVzZWFyY2hlcnMgYW5kIHNjaG9sYXJzIHdobyBhZGRyZXNzIHRoZSBzcGVlY2ggZXZlbnQgcmVxdWVzdCBoYXZlIHNwZW50IGNvbnNpZGVyYWJsZSBlZmZvcnQgaW4gY2xhc3NpZnlpbmcgdGhlIHZhcmlldHkgb2Ygc3RyYXRlZ2llcyBmb3IgcmVxdWVzdGluZyBpbiBBbmdsb3Bob25lLiBNb3Jlb3ZlciwgQnJvd24gYW5kIExldmluc29u4oCZcyBtb2RlbCAoMTk4NywgcC4gNjjigJM5KSBwcm9wb3NlZCBmaXZlIOKAnHN1cGVyc3RyYXRlZ2llc+KAnSBmb3IgZG9pbmcgRlRBcywgb2Ygd2hpY2ggcmVxdWVzdHMgd2VyZSBhIHBhcmFkaWdtIGNhc2UuIEluIHRoaXMgc3R1ZHksIHRoZSBkYXRhIHdlcmUgY29sbGVjdGVkIGZyb20gdGhlIEVneXB0aWFucyByaWRlcnMgd2hvIHdlcmUgZ29pbmcgdG8gdGhlaXIgZGVzdGluYXRpb25zIGluIE1hbnNvdXJhIGNpdHksIEVneXB0LiBUaGVyZSBhcmUgdHdvIGdyb3VwcyAoYSkgd29tZW4gKDEwMCkgYW5kIChiKSBtZW4gKDEwMCkuIFRoZSBwYXJ0aWNpcGFudHMgYXJlIHNwZWFraW5nIGluIHRoZSBsb2NhbCB2ZXJuYWN1bGFyIEFyYWJpYyAoRWd5cHRpYW4gZGlhbGVjdCkuIFRoZXkgY2FtZSBmcm9tIHJhbmRvbSBzb2NpYWwgYmFja2dyb3VuZC4gRnVydGhlciwgdGhlcmUgYXJlIGEgdGFibGUgYW5kIGEgY2hhcnQgdG8gaWxsdXN0cmF0ZSB0aGUgZ2VuZGVyIGRpZmZlcmVuY2VzIGFtaWQgdGhlIHR3byBncm91cHMgb2Ygd29tZW4gYW5kIG1lbi7CoCIsImlzc3VlIjoiMyIsInZvbHVtZSI6IjEyIiwiY29udGFpbmVyLXRpdGxlLXNob3J0IjoiIn0sImlzVGVtcG9yYXJ5IjpmYWxzZX1dfQ=="/>
          <w:id w:val="678086544"/>
          <w:placeholder>
            <w:docPart w:val="C15DE92FCEC449859275A3B9485B378C"/>
          </w:placeholder>
        </w:sdtPr>
        <w:sdtContent>
          <w:r w:rsidRPr="004200F3">
            <w:rPr>
              <w:rFonts w:eastAsia="Aptos"/>
              <w:color w:val="000000"/>
              <w:kern w:val="2"/>
              <w:szCs w:val="24"/>
              <w:lang w:val="en-MY"/>
              <w14:ligatures w14:val="standardContextual"/>
            </w:rPr>
            <w:t>(Alahmad, 2020)</w:t>
          </w:r>
        </w:sdtContent>
      </w:sdt>
      <w:r w:rsidRPr="004200F3">
        <w:rPr>
          <w:rFonts w:eastAsia="Aptos"/>
          <w:kern w:val="2"/>
          <w:szCs w:val="24"/>
          <w:lang w:val="en-MY"/>
          <w14:ligatures w14:val="standardContextual"/>
        </w:rPr>
        <w:t>.</w:t>
      </w:r>
    </w:p>
    <w:p w14:paraId="62A6A305" w14:textId="77777777" w:rsidR="004200F3" w:rsidRPr="004200F3" w:rsidRDefault="004200F3" w:rsidP="00B058D4">
      <w:pPr>
        <w:numPr>
          <w:ilvl w:val="0"/>
          <w:numId w:val="48"/>
        </w:numPr>
        <w:spacing w:line="240" w:lineRule="auto"/>
        <w:rPr>
          <w:rFonts w:eastAsia="Aptos"/>
          <w:kern w:val="2"/>
          <w:szCs w:val="24"/>
          <w:lang w:val="en-MY"/>
          <w14:ligatures w14:val="standardContextual"/>
        </w:rPr>
      </w:pPr>
      <w:r w:rsidRPr="004200F3">
        <w:rPr>
          <w:rFonts w:eastAsia="Aptos"/>
          <w:kern w:val="2"/>
          <w:szCs w:val="24"/>
          <w:lang w:val="en-MY"/>
          <w14:ligatures w14:val="standardContextual"/>
        </w:rPr>
        <w:t xml:space="preserve">Levantine Arabic: In the Levantine region (Lebanon, Syria, Jordan, Palestine), politeness is heavily influenced by the prestige of the family unit. Social hierarchies are prominent, and respect for elders and authority figures is central to communication. The use of titles and formal speech is common in both public and private settings </w:t>
      </w:r>
      <w:sdt>
        <w:sdtPr>
          <w:rPr>
            <w:rFonts w:eastAsia="Aptos"/>
            <w:color w:val="000000"/>
            <w:kern w:val="2"/>
            <w:szCs w:val="24"/>
            <w:lang w:val="en-MY"/>
            <w14:ligatures w14:val="standardContextual"/>
          </w:rPr>
          <w:tag w:val="MENDELEY_CITATION_v3_eyJjaXRhdGlvbklEIjoiTUVOREVMRVlfQ0lUQVRJT05fYjkyMWI0NjAtMmQwNC00ZTE2LTk3ZGEtNWI1ZTI4NWE0YzcxIiwicHJvcGVydGllcyI6eyJub3RlSW5kZXgiOjB9LCJpc0VkaXRlZCI6ZmFsc2UsIm1hbnVhbE92ZXJyaWRlIjp7ImlzTWFudWFsbHlPdmVycmlkZGVuIjp0cnVlLCJjaXRlcHJvY1RleHQiOiIoQmVueWFrb3ViIGV0IGFsLiwgMjAyMikiLCJtYW51YWxPdmVycmlkZVRleHQiOiIoQmVueWFrb3ViIGV0IGFsLiwgMjAyMikuIn0sImNpdGF0aW9uSXRlbXMiOlt7ImlkIjoiMTMzZWU2NmItOGE4YS0zNzE3LTgxZDEtNzVmYTAwYzBjMmFiIiwiaXRlbURhdGEiOnsidHlwZSI6ImFydGljbGUtam91cm5hbCIsImlkIjoiMTMzZWU2NmItOGE4YS0zNzE3LTgxZDEtNzVmYTAwYzBjMmFiIiwidGl0bGUiOiJBIGNyb3NzLWN1bHR1cmFsIGFuYWx5c2lzIG9mIGRpc2FncmVlbWVudCBzdHJhdGVnaWVzIGluIEFsZ2VyaWFuIGFuZCBKb3JkYW5pYW4gQXJhYmljIiwiYXV0aG9yIjpbeyJmYW1pbHkiOiJCZW55YWtvdWIiLCJnaXZlbiI6Ik5vdXIgRWwgSG91ZGEiLCJwYXJzZS1uYW1lcyI6ZmFsc2UsImRyb3BwaW5nLXBhcnRpY2xlIjoiIiwibm9uLWRyb3BwaW5nLXBhcnRpY2xlIjoiIn0seyJmYW1pbHkiOiJBbGdoYXpvIiwiZ2l2ZW4iOiJTaGFyaWYiLCJwYXJzZS1uYW1lcyI6ZmFsc2UsImRyb3BwaW5nLXBhcnRpY2xlIjoiIiwibm9uLWRyb3BwaW5nLXBhcnRpY2xlIjoiIn0seyJmYW1pbHkiOiJBbHRha2hhaW5laCIsImdpdmVuIjoiQWJkZWwgUmFobWFuIE1pdGliIiwicGFyc2UtbmFtZXMiOmZhbHNlLCJkcm9wcGluZy1wYXJ0aWNsZSI6IiIsIm5vbi1kcm9wcGluZy1wYXJ0aWNsZSI6IiJ9LHsiZmFtaWx5IjoiUmFiYWInYWgiLCJnaXZlbiI6IkdoYWxlYiIsInBhcnNlLW5hbWVzIjpmYWxzZSwiZHJvcHBpbmctcGFydGljbGUiOiIiLCJub24tZHJvcHBpbmctcGFydGljbGUiOiIifV0sImNvbnRhaW5lci10aXRsZSI6IktlcnZhbiIsIkRPSSI6IjEwLjEzMTM1LzE4MjUtMjYzWC82OTAzIiwiSVNTTiI6IjE4MjUyNjNYIiwiaXNzdWVkIjp7ImRhdGUtcGFydHMiOltbMjAyMl1dfSwiYWJzdHJhY3QiOiJUaGlzIHN0dWR5IGFpbXMgdG8gZXhwbG9yZSB0aGUgdXNlIG9mIGRpc2FncmVlbWVudCBzdHJhdGVnaWVzIGluIHR3byBBcmFiaWMgZGlhbGVjdHM6IEpvcmRhbmlhbiBhbmQgQWxnZXJpYW4gQXJhYmljLiBJdCBhbHNvIGludmVzdGlnYXRlcyB0aGUgZWZmZWN0IG9mIHNvY2lhbCBzdGF0dXMgb24gdGhlIGNob2ljZSBvZiBkaXNhZ3JlZW1lbnQgc3RyYXRlZ2llcyBhZG9wdGluZyBNdW50aWdsIGFuZCBUdXJuYnVsbOKAmXMgKDE5OTgpIHRheG9ub215LiBUbyBhY2hpZXZlIHRoZXNlIG9iamVjdGl2ZXMsIDQwIHBhcnRpY2lwYW50cyAoMjAgSm9yZGFuaWFucyBhbmQgMjAgQWxnZXJpYW5zKSB3ZXJlIHJhbmRvbWx5IHJlY3J1aXRlZCB0byByZXNwb25kIHRvIGEgZGlzY291cnNlIGNvbXBsZXRpb24gdGFzayAoRENUKS4gVGhlIHBhcnRpY2lwYW50cyB3ZXJlIHJlcXVlc3RlZCB0byByZWFkIHNpeCBzaXR1YXRpb25zIGFuZCB0byByZWFjdCB0byB0aGVtIGJ5IG1ha2luZyBkaXNhZ3JlZW1lbnRzIHdpdGggcGVvcGxlIG9mIGhpZ2hlciwgZXF1YWwgYW5kIGxvd2VyIHN0YXR1c2VzLiBBIG1peGVkLW1ldGhvZCBhcHByb2FjaCB3YXMgdXNlZCB0byBhbmFseXNlIHRoZSBkYXRhLiBUaGUgcmVzdWx0cyBzaG93ZWQgdGhhdCB0aGUgcGFydGljaXBhbnRzIGluIHRoZSB0d28gc3R1ZHkgZ3JvdXBzIHNoYXJlIHNpbWlsYXIgcHJlZmVyZW5jZXMgaW4gdGhlIHVzZSBvZiB0d28gbWFpbiBkaXNhZ3JlZW1lbnQgc3RyYXRlZ2llcyB0aGF0IHNjb3JlZCB0aGUgaGlnaGVzdCBpbiBIaWdoIHRvIExvdywgTG93IHRvIEhpZ2gsIGFuZCBpbiBFcXVhbCBzdGF0dXNlcy4gVGhlIGZpbmRpbmdzIGFyZSBkaXNjdXNzZWQgaW4gdGhlIGxpZ2h0IG9mIChpbSlwb2xpdGVuZXNzIGFuZCBwcm92aWRlIGltcGxpY2F0aW9ucyBmb3Igc29jaW8tcHJhZ21hdGljIHJlc2VhcmNoIGluIEFyYWJpYyBsaW5ndWlzdGljcy4iLCJpc3N1ZSI6IjEiLCJ2b2x1bWUiOiIyNiIsImNvbnRhaW5lci10aXRsZS1zaG9ydCI6IiJ9LCJpc1RlbXBvcmFyeSI6ZmFsc2V9XX0="/>
          <w:id w:val="-1122453976"/>
          <w:placeholder>
            <w:docPart w:val="C15DE92FCEC449859275A3B9485B378C"/>
          </w:placeholder>
        </w:sdtPr>
        <w:sdtContent>
          <w:r w:rsidRPr="004200F3">
            <w:rPr>
              <w:rFonts w:eastAsia="Aptos"/>
              <w:color w:val="000000"/>
              <w:kern w:val="2"/>
              <w:szCs w:val="24"/>
              <w:lang w:val="en-MY"/>
              <w14:ligatures w14:val="standardContextual"/>
            </w:rPr>
            <w:t>(</w:t>
          </w:r>
          <w:proofErr w:type="spellStart"/>
          <w:r w:rsidRPr="004200F3">
            <w:rPr>
              <w:rFonts w:eastAsia="Aptos"/>
              <w:color w:val="000000"/>
              <w:kern w:val="2"/>
              <w:szCs w:val="24"/>
              <w:lang w:val="en-MY"/>
              <w14:ligatures w14:val="standardContextual"/>
            </w:rPr>
            <w:t>Benyakoub</w:t>
          </w:r>
          <w:proofErr w:type="spellEnd"/>
          <w:r w:rsidRPr="004200F3">
            <w:rPr>
              <w:rFonts w:eastAsia="Aptos"/>
              <w:color w:val="000000"/>
              <w:kern w:val="2"/>
              <w:szCs w:val="24"/>
              <w:lang w:val="en-MY"/>
              <w14:ligatures w14:val="standardContextual"/>
            </w:rPr>
            <w:t xml:space="preserve"> et al., 2022).</w:t>
          </w:r>
        </w:sdtContent>
      </w:sdt>
    </w:p>
    <w:p w14:paraId="2DC8F1ED" w14:textId="77777777" w:rsidR="004200F3" w:rsidRPr="004200F3" w:rsidRDefault="004200F3" w:rsidP="00B058D4">
      <w:pPr>
        <w:numPr>
          <w:ilvl w:val="0"/>
          <w:numId w:val="48"/>
        </w:numPr>
        <w:spacing w:line="240" w:lineRule="auto"/>
        <w:rPr>
          <w:rFonts w:eastAsia="Aptos"/>
          <w:kern w:val="2"/>
          <w:szCs w:val="24"/>
          <w:lang w:val="en-MY"/>
          <w14:ligatures w14:val="standardContextual"/>
        </w:rPr>
      </w:pPr>
      <w:r w:rsidRPr="004200F3">
        <w:rPr>
          <w:rFonts w:eastAsia="Aptos"/>
          <w:kern w:val="2"/>
          <w:szCs w:val="24"/>
          <w:lang w:val="en-MY"/>
          <w14:ligatures w14:val="standardContextual"/>
        </w:rPr>
        <w:t xml:space="preserve">Gulf Arabic: The Gulf region (Saudi Arabia, UAE, Qatar, etc.) has a strong influence of Bedouin traditions, which emphasize hospitality, deference, and respect for authority. Terms of endearment and polite expressions are common, and there is a high degree of formal speech in professional interactions </w:t>
      </w:r>
      <w:sdt>
        <w:sdtPr>
          <w:rPr>
            <w:rFonts w:eastAsia="Aptos"/>
            <w:color w:val="000000"/>
            <w:kern w:val="2"/>
            <w:szCs w:val="24"/>
            <w:lang w:val="en-MY"/>
            <w14:ligatures w14:val="standardContextual"/>
          </w:rPr>
          <w:tag w:val="MENDELEY_CITATION_v3_eyJjaXRhdGlvbklEIjoiTUVOREVMRVlfQ0lUQVRJT05fOTI2NzQxY2MtYjYwNC00MzUzLThlNGItNjVhMWIxZTY3M2E0IiwicHJvcGVydGllcyI6eyJub3RlSW5kZXgiOjB9LCJpc0VkaXRlZCI6ZmFsc2UsIm1hbnVhbE92ZXJyaWRlIjp7ImlzTWFudWFsbHlPdmVycmlkZGVuIjpmYWxzZSwiY2l0ZXByb2NUZXh0IjoiKEFsa2hhdGVlYiwgMjAxNSkiLCJtYW51YWxPdmVycmlkZVRleHQiOiIifSwiY2l0YXRpb25JdGVtcyI6W3siaWQiOiJmZTI2MDYzYS03MTgwLTNmNDUtYmY1ZC1mOTA1OWM3ZGY5ZmQiLCJpdGVtRGF0YSI6eyJ0eXBlIjoiYXJ0aWNsZS1qb3VybmFsIiwiaWQiOiJmZTI2MDYzYS03MTgwLTNmNDUtYmY1ZC1mOTA1OWM3ZGY5ZmQiLCJ0aXRsZSI6IkV4YW1pbmluZyB0aGUgdW5pdmVyc2FsaXR5IG9mIEJyb3duIGFuZCBMZXZpbnNvbnMgUG9saXRlbmVzcyBtb2RlbCBJbiB0aGUgQXJhYmljIEd1bGYgQ29udGV4dCIsImF1dGhvciI6W3siZmFtaWx5IjoiQWxraGF0ZWViIiwiZ2l2ZW4iOiJJYnJhaGltIiwicGFyc2UtbmFtZXMiOmZhbHNlLCJkcm9wcGluZy1wYXJ0aWNsZSI6IiIsIm5vbi1kcm9wcGluZy1wYXJ0aWNsZSI6IiJ9XSwiY29udGFpbmVyLXRpdGxlIjoiSk9VUk5BTCBPRiBBRFZBTkNFUyBJTiBMSU5HVUlTVElDUyIsIkRPSSI6IjEwLjI0Mjk3L2phbC52NWkzLjI4NjUiLCJpc3N1ZWQiOnsiZGF0ZS1wYXJ0cyI6W1syMDE1XV19LCJhYnN0cmFjdCI6IkJyb3duIGFuZCBMZXZpbnNvbiBwcm9wb3NlZCBhIG1vZGVsIG9mIHBvbGl0ZW5lc3MsIGFpbWluZyB0byBwdXQgZm9yd2FyZCBhIHVuaXZlcnNhbCBtb2RlbCBmb3IgYWN0aW5nIHBvbGl0ZWx5LiBUaGlzIG1vZGVsIGhhcyBiZWVuIHdpZGVseSBkaXNjdXNzZWQgYW5kIGNyaXRpY2lzZWQgaW4gdGhlIGZpZWxkcyBvZiBwcmFnbWF0aWNzIGFuZCBkaXNjb3Vyc2UgYW5hbHlzaXMsIHdpdGggdGhlIG1haW4gY3JpdGlxdWUgb2YgdGhlIG1vZGVsIG9mIHBvbGl0ZW5lc3MgYmVpbmcgcHV0IGZvcndhcmQgYnkgdHdvIEphcGFuZXNlIHJlc2VhcmNoZXJzLCBNYXRzdW1vdG8gYW5kIElkZSwgYW5kIGJ5IHRoZSBDaGluZXNlIHJlc2VhcmNoZXJzLCBHdSBhbmQgTWFvLiBUaGV5IGFyZ3VlIHRoYXQgQnJvd24gYW5kIExldmluc29ucyBtb2RlbCBpcyB3ZXN0ZXJuIGJpYXNlZCBhbmQgZG9lcyBub3QgcmVwcmVzZW50IHBvbGl0ZW5lc3Mgbm9ybXMgZm91bmQgYWxsIG92ZXIgdGhlIHdvcmxkIChGdWt1c2hpbWEsIDIwMDApLiBJbiB0aGlzIHBhcGVyLCB0aGUgdW5pdmVyc2FsaXR5IG9mIHRoZSBtb2RlbCBpcyBkaXNjdXNzZWQsIHJlZmVycmluZyB0byB0aGUgR3VsZiBBcmFiaWMgY3VsdHVyZSBhbmQgcmVsYXRlZCBsaXRlcmF0dXJlIGFib3V0IHRoZSB3YXkgQXJhYmljIHNwZWFrZXJzIHBlcmZvcm0gcG9saXRlbmVzcy4gVGhlIGFyZ3VtZW50IG9mIHRoZSBwYXBlciBpcyBpbiBmYXZvdXIgb2YgdGhlIG1vZGVsIGFuZCBzdXBwb3J0cyBpdHMgdW5pdmVyc2FsaXR5LiBUaGUgcGFwZXIgc3RhcnRzIHdpdGggYSByZXZpZXcgb2YgdGhlIG1vZGVsIGFuZCB0aGVuIHByZXNlbnRzIHRoZSBjcml0aXF1ZSwgZm9sbG93ZWQgYnkgaW5mb3JtYXRpb24gb24gdGhlIEd1bGYgQXJhYmljIHdheSBvZiBkb2luZyBwb2xpdGVuZXNzOyB0aGlzIGlzIHRvIGJlIHRlc3RlZCBieSBjb2xsZWN0aW5nIGFuZCByYXRpbmcgc29tZSBHdWxmIEFyYWJpYyBzcGVha2VycyByZXNwb25zZXMgdG8gYSBzZXQgb2YgY2FzZXMgaW4gYSBxdWVzdGlvbm5haXJlLiIsImlzc3VlIjoiMyIsInZvbHVtZSI6IjUiLCJjb250YWluZXItdGl0bGUtc2hvcnQiOiIifSwiaXNUZW1wb3JhcnkiOmZhbHNlfV19"/>
          <w:id w:val="647325922"/>
          <w:placeholder>
            <w:docPart w:val="C15DE92FCEC449859275A3B9485B378C"/>
          </w:placeholder>
        </w:sdtPr>
        <w:sdtContent>
          <w:r w:rsidRPr="004200F3">
            <w:rPr>
              <w:rFonts w:eastAsia="Aptos"/>
              <w:color w:val="000000"/>
              <w:kern w:val="2"/>
              <w:szCs w:val="24"/>
              <w:lang w:val="en-MY"/>
              <w14:ligatures w14:val="standardContextual"/>
            </w:rPr>
            <w:t>(Alkhateeb, 2015)</w:t>
          </w:r>
        </w:sdtContent>
      </w:sdt>
    </w:p>
    <w:p w14:paraId="10F5D549" w14:textId="77777777" w:rsidR="004200F3" w:rsidRPr="004200F3" w:rsidRDefault="004200F3" w:rsidP="00B058D4">
      <w:pPr>
        <w:numPr>
          <w:ilvl w:val="0"/>
          <w:numId w:val="48"/>
        </w:numPr>
        <w:spacing w:line="240" w:lineRule="auto"/>
        <w:rPr>
          <w:rFonts w:eastAsia="Aptos"/>
          <w:kern w:val="2"/>
          <w:szCs w:val="24"/>
          <w:lang w:val="en-MY"/>
          <w14:ligatures w14:val="standardContextual"/>
        </w:rPr>
      </w:pPr>
      <w:r w:rsidRPr="004200F3">
        <w:rPr>
          <w:rFonts w:eastAsia="Aptos"/>
          <w:kern w:val="2"/>
          <w:szCs w:val="24"/>
          <w:lang w:val="en-MY"/>
          <w14:ligatures w14:val="standardContextual"/>
        </w:rPr>
        <w:t xml:space="preserve">Maghrebi Arabic: In North African Arabic dialects (such as Moroccan, Tunisian, and Algerian Arabic), the influence of French and Berber cultures may be seen in politeness strategies. There is a greater degree of formality in communication, and honorifics are used frequently, especially in professional or religious contexts </w:t>
      </w:r>
      <w:sdt>
        <w:sdtPr>
          <w:rPr>
            <w:rFonts w:eastAsia="Aptos"/>
            <w:color w:val="000000"/>
            <w:kern w:val="2"/>
            <w:szCs w:val="24"/>
            <w:lang w:val="en-MY"/>
            <w14:ligatures w14:val="standardContextual"/>
          </w:rPr>
          <w:tag w:val="MENDELEY_CITATION_v3_eyJjaXRhdGlvbklEIjoiTUVOREVMRVlfQ0lUQVRJT05fNTQ4OTVlZGEtZWRmNy00MjQzLWFmMjYtZTVmM2YxY2M2MDNmIiwicHJvcGVydGllcyI6eyJub3RlSW5kZXgiOjB9LCJpc0VkaXRlZCI6ZmFsc2UsIm1hbnVhbE92ZXJyaWRlIjp7ImlzTWFudWFsbHlPdmVycmlkZGVuIjp0cnVlLCJjaXRlcHJvY1RleHQiOiIoROKAmUFubmEsIDIwMTQpIiwibWFudWFsT3ZlcnJpZGVUZXh0IjoiKETigJlBbm5hLCAyMDE0KS4ifSwiY2l0YXRpb25JdGVtcyI6W3siaWQiOiJmNWVkZjQ4Yy1lZGU5LTM5YTUtYTgxMS02Mzk3NWM1ZGZkYzYiLCJpdGVtRGF0YSI6eyJ0eXBlIjoiYXJ0aWNsZS1qb3VybmFsIiwiaWQiOiJmNWVkZjQ4Yy1lZGU5LTM5YTUtYTgxMS02Mzk3NWM1ZGZkYzYiLCJ0aXRsZSI6IlNvbWUgQXNwZWN0cyBvZiBWZXJiYWwgUG9saXRlbmVzcyBpbiBNYWdocmViaSBBcmFiaWMgRGlhbGVjdHMiLCJhdXRob3IiOlt7ImZhbWlseSI6IkQnQW5uYSIsImdpdmVuIjoiTHVjYSIsInBhcnNlLW5hbWVzIjpmYWxzZSwiZHJvcHBpbmctcGFydGljbGUiOiIiLCJub24tZHJvcHBpbmctcGFydGljbGUiOiIifV0sImNvbnRhaW5lci10aXRsZSI6IlJpQ09HTklaSU9OSSwgUml2aXN0YSBkaSBsaW5ndWUsIGxldHRlcmF0dXJlIGUgY3VsdHVyZSBtb2Rlcm5lLCAyIiwiaXNzdWVkIjp7ImRhdGUtcGFydHMiOltbMjAxNF1dfSwiYWJzdHJhY3QiOiJUaGUgc3R1ZHkgb2YgdmVyYmFsIHBvbGl0ZW5lc3MgaGFzIGJlZW4gb25lIG9mIHRoZSBtb3N0IGludGVyZXN0aW5nIGZpZWxkcyBvZiByZXNlYXJjaCBmb3Igc29jaW9saW5ndWlzdHMgb3ZlciB0aGUgcGFzdCBmZXcgZGVjYWRlcy4gVGhlIHB1YmxpY2F0aW9uIG9mIEJyb3duIGFuZCBMZXZpbnNvbu+/ve+/ve+/vXMgc2VtaW5hbCB3b3JrIFBvbGl0ZW5lc3MsIFNvbWUgdW5pdmVyc2FscyBpbiBsYW5ndWFnZSB1c2FnZSAoMTk3OCksIGluIHBhcnRpY3VsYXIsIGdhdmUgdG8gZmllbGQgcmVzZWFyY2hlcnMgYW5kIHRoZW9yaXN0cyBhIGdlbmVyYWwgZnJhbWV3b3JrIGFibGUgdG8gYWNjb3VudCBmb3IgdGhlIG91dGVyIG1hbmlmZXN0YXRpb25zIG9mIHZlcmJhbCBwb2xpdGVuZXNzIGluIGRpZmZlcmVudCBsYW5ndWFnZXMgYW5kIGN1bHR1cmVzLiBUaGUgdHdvIHNjaG9sYXJzIGJvcnJvd2VkIHRoZSBhbnRocm9wb2xvZ2ljYWwgY29uY2VwdHMgb2YgZmFjZSBhbmQgZmFjZS13YW50cyBmcm9tIEVydmluZyBHb2ZmbWFuIGFuZCBzdWNjZXNzZnVsbHkgZW1wbG95ZWQgdGhlbSB0byBleHBsYWluIHRoZSBwcmluY2lwbGUgdGhhdCB0cmlnZ2VycyBhbGwgdmVyYmFsIHBvbGl0ZW5lc3MgcGhlbm9tZW5hLiBUaGVpciB0aGVvcnkgYW5kIG1ldGhvZG9sb2dpY2FsIHRvb2xzIGl0IHByb3ZpZGVkIGhhdmUgYmVlbiBlbXBsb3llZCBieSBmaWVsZCByZXNlYXJjaGVycyB0byBkZXNjcmliZSB0aGUgY29kZSBvZiBwb2xpdGVuZXNzIG9mIGFuY2llbnQgYW5kIGNvbnRlbXBvcmFyeSBzb2NpZXRpZXMuXFxuRGVzcGl0ZSB0aGUgdW5kZW5pYWJsZSBwcm9ncmVzcyBvZiBzb2Npb2xpbmd1aXN0aWMgc3R1ZGllcyBkdXJpbmcgdGhlIGxhc3QgdGhyZWUgZGVjYWRlcywgZmV3IHN0dWRpZXMgaGF2ZSBzbyBmYXJlIHRhY2tsZWQgdGhlIGRlc2NyaXB0aW9uIG9mIHRoZSB2ZXJiYWwgY29kZSBvZiBwb2xpdGVuZXNzIGVtcGxveWVkIGluIE1hZ2hyZWJpIEFyYWJpYyBkaWFsZWN0cyBhcyBhIHdob2xlLCBldmVuIHRob3VnaCBpdCBoYXMgYWx3YXlzIGJlZW4gYSBjb25zdGFudCBzb3VyY2Ugb2YgZmFzY2luYXRpb24gZm9yIGJvdGggc2Nob2xhcnMgYW5kIHRyYXZlbGxlcnMuIFRoZSBmaXJzdCBhbmQgbW9zdCBwZWN1bGlhciB0cmFpdCBvZiB0aGlzIGNvZGUgaXMgcmVwcmVzZW50ZWQgYnkgdGhlIG1hcmtlZCBwcmVmZXJlbmNlIG9mIGl0cyBzcGVha2VycyBmb3IgcG9zaXRpdmUgcG9saXRlbmVzcywgaS5lLiBmb3IgYWxsIHRob3NlIHN0cmF0ZWdpZXMgYWltaW5nIHRvIG1ha2UgdGhlIGFkZHJlc3NlZSBrbm93IHRoYXQgaGlzIHdhbnRzIGFyZSBzaGFyZWQgYW5kIGNvbnZleWluZyBpbi1ncm91cCBzb2xpZGFyaXR5IGluIGRpZmZlcmVudCB3YXlzLiBGcm9tIHRoaXMgcGVyc3BlY3RpdmUsIHRoZSBjb2RlIGdyZWF0bHkgZGlmZmVycyBmcm9tIGl0cyBXZXN0ZXJuIGNvdW50ZXJwYXJ0cywgdXN1YWxseSBmb3VuZGVkIHVwb24gbmVnYXRpdmUgcG9saXRlbmVzcyBhbmQgcml0dWFscyBvZiBhdm9pZGFuY2UuIFRoZSBtYXNzaXZlIGVtcGxveW1lbnQgb2YgcG9zaXRpdmUgcG9saXRlbmVzcyBsZWQsIG92ZXIgdGhlIGNlbnR1cmllcywgdG8gYSBoaWdoIGRlZ3JlZSBvZiByZWZpbmVtZW50IGluIHRoZSBjb3JyZWxhdGVkIHN0cmF0ZWdpZXMsIGFzIGV2aWRlbmNlZCBieSB0aGUgc28tY2FsbGVkIHNpdHVhdGlvbi1ib3VuZCBleHByZXNzaW9ucywgc3RhbmRhcmRpc2VkIGZvcm11bGFlIHVzZWQgdG8gcGVyZm9ybSByZXF1ZXN0cywgdGhhbmtzIGFuZCBvdGhlciBzcGVlY2ggYWN0cyB3aXRoIGEgc3BlY2lmaWMgYXR0ZW50aW9uIHRvIHRoZSBjb2xsb2N1dG9y77+977+977+9cyBwZXJjZWl2ZWQgZmFjZS13YW50cy5cXG5UaGUgbWFya2VkIHByZWZlcmVuY2UgZm9yIHBvc2l0aXZlIHBvbGl0ZW5lc3MsIGhvd2V2ZXIsIGlzIGFsd2F5cyBsaW5rZWQgdG8gdGhlIHJhbmsgb2YgaW1wb3NpdGlvbiBhc3NpZ25lZCB0byBhIHNwZWNpZmljIHNwZWVjaCBhY3Qgd2l0aGluIGEgZ2l2ZW4gY3VsdHVyZS4gVGhpcyBtZWFucyB0aGF0IHdoZW5ldmVyIGEgc3BlZWNoIGFjdCBpcyBwZXJjZWl2ZWQgYXMgcGFydGljdWxhcmx5IGltcG9zaW5nLCBzcGVha2VycyB3aWxsIHNhZmVseSByZXNvcnQgdG8gbmVnYXRpdmUgcmVkcmVzcy5cXG5Qb3NpdGl2ZSBwb2xpdGVuZXNzLCBvbiB0aGUgb3RoZXIgaGFuZCwgc2VlbXMgdG8gYmUgZnJlcXVlbnRseSBlbXBsb3llZCwgd2l0aG91dCB0aGUgb2NjdXJyZW5jZSBvZiBhbnkgRlRBLCBpbiBzdGFuZGFyZGlzZWQgYW5kIHByZWRpY3RhYmxlIHdheXMsIHRodXMgcXVlc3Rpb25pbmcgQnJvd24gYW5kIExldmluc29u77+977+977+9cyB0aGVvcnkgdG8gYSBjZXJ0YWluIGV4dGVudC4gVGhlIHR3byBzY2hvbGFycywgaW4gZmFjdHMsIGNvbnNpZGVyZWQgdGhlIG5lY2Vzc2l0eSB0byByZWRyZXNzIGEgRlRBIGFzIHRoZSBwcmltYXJ5IHJlYXNvbiBmb3IgdGhlIGV4aXN0ZW5jZSBvZiB2ZXJiYWwgcG9saXRlbmVzcywgbGVhdmluZyBhbGwgdGhlIHBoZW5vbWVuYSB0aGF0IGNvbnRyYWRpY3RlZCB0aGlzIHRlbmV0IHRvIHRoZSB2YWd1ZSBkb21haW4gb2YgdGhlIHNwZWFrZXJz77+977+977+9IHNwb250YW5lb3VzIHZlcmJhbCBpbnZlbnRpdmVuZXNzLiBUaGUgZXhwcmVzc2lvbnMgb2JzZXJ2ZWQgaW4gTWFnaHJlYmkgZGlhbGVjdHMsIG9uIHRoZSBjb250cmFyeSwgYXJlIG5vdCBzcG9udGFuZW91cywgYnV0IHBhcnQgb2YgdGhlIGNvbXBldGVuY2Ugb2YgYWxsIG1hdHVyZSBuYXRpdmUgc3BlYWtlcnMsIHdobyBhcmUgdXN1YWxseSBleHBlY3RlZCB0byBwZXJmb3JtIHRoZW0uIFRoaXMgaW5kZXBlbmRlbnQgZXhpc3RlbmNlIG9mIHZlcmJhbCBwb2xpdGVuZXNzLCB0aHVzLCByZXByZXNlbnRzIG9uZSBvZiB0aGUgbW9zdCBpbnRlcmVzdGluZyBmZWF0dXJlcyBvZiBNYWdocmViaSBBcmFiaWMgZGlhbGVjdHMgYW5kIGEgZmllbGQgdGhhdCBzdGlsbCBjYWxscyBmb3IgZnVydGhlciByZXNlYXJjaCBhbmQgaW52ZXN0aWdhdGlvbi4iLCJ2b2x1bWUiOiIxIiwiY29udGFpbmVyLXRpdGxlLXNob3J0IjoiIn0sImlzVGVtcG9yYXJ5IjpmYWxzZX1dfQ=="/>
          <w:id w:val="1292625423"/>
          <w:placeholder>
            <w:docPart w:val="C15DE92FCEC449859275A3B9485B378C"/>
          </w:placeholder>
        </w:sdtPr>
        <w:sdtContent>
          <w:r w:rsidRPr="004200F3">
            <w:rPr>
              <w:rFonts w:eastAsia="Aptos"/>
              <w:color w:val="000000"/>
              <w:kern w:val="2"/>
              <w:szCs w:val="24"/>
              <w:lang w:val="en-MY"/>
              <w14:ligatures w14:val="standardContextual"/>
            </w:rPr>
            <w:t>(D’Anna, 2014).</w:t>
          </w:r>
        </w:sdtContent>
      </w:sdt>
    </w:p>
    <w:p w14:paraId="08663AA0" w14:textId="77777777" w:rsidR="00B058D4" w:rsidRDefault="00B058D4" w:rsidP="00B058D4">
      <w:pPr>
        <w:spacing w:line="240" w:lineRule="auto"/>
        <w:ind w:left="1440"/>
        <w:rPr>
          <w:rFonts w:eastAsia="Aptos"/>
          <w:b/>
          <w:bCs/>
          <w:kern w:val="2"/>
          <w:szCs w:val="24"/>
          <w:lang w:val="en-MY"/>
          <w14:ligatures w14:val="standardContextual"/>
        </w:rPr>
      </w:pPr>
    </w:p>
    <w:p w14:paraId="4204103C" w14:textId="36C6EC5B" w:rsidR="004200F3" w:rsidRPr="00B058D4" w:rsidRDefault="004200F3" w:rsidP="00914DA2">
      <w:pPr>
        <w:spacing w:line="240" w:lineRule="auto"/>
        <w:ind w:left="720"/>
        <w:rPr>
          <w:rFonts w:eastAsia="Aptos"/>
          <w:b/>
          <w:bCs/>
          <w:kern w:val="2"/>
          <w:szCs w:val="24"/>
          <w:lang w:val="en-MY"/>
          <w14:ligatures w14:val="standardContextual"/>
        </w:rPr>
      </w:pPr>
      <w:r w:rsidRPr="00B058D4">
        <w:rPr>
          <w:rFonts w:eastAsia="Aptos"/>
          <w:b/>
          <w:bCs/>
          <w:kern w:val="2"/>
          <w:szCs w:val="24"/>
          <w:lang w:val="en-MY"/>
          <w14:ligatures w14:val="standardContextual"/>
        </w:rPr>
        <w:t>Regional Differences and Context</w:t>
      </w:r>
    </w:p>
    <w:p w14:paraId="30EFA8E9" w14:textId="77777777" w:rsidR="004200F3" w:rsidRPr="004200F3" w:rsidRDefault="004200F3" w:rsidP="00B058D4">
      <w:pPr>
        <w:spacing w:line="240" w:lineRule="auto"/>
        <w:rPr>
          <w:rFonts w:eastAsia="Aptos"/>
          <w:kern w:val="2"/>
          <w:szCs w:val="24"/>
          <w:lang w:val="en-MY"/>
          <w14:ligatures w14:val="standardContextual"/>
        </w:rPr>
      </w:pPr>
      <w:r w:rsidRPr="004200F3">
        <w:rPr>
          <w:rFonts w:eastAsia="Aptos"/>
          <w:kern w:val="2"/>
          <w:szCs w:val="24"/>
          <w:lang w:val="en-MY"/>
          <w14:ligatures w14:val="standardContextual"/>
        </w:rPr>
        <w:t xml:space="preserve">The use of politeness strategies is also shaped by contextual factors, such as whether the interaction is formal or informal, urban or rural, or intergenerational </w:t>
      </w:r>
      <w:sdt>
        <w:sdtPr>
          <w:rPr>
            <w:rFonts w:eastAsia="Aptos"/>
            <w:color w:val="000000"/>
            <w:kern w:val="2"/>
            <w:szCs w:val="24"/>
            <w:lang w:val="en-MY"/>
            <w14:ligatures w14:val="standardContextual"/>
          </w:rPr>
          <w:tag w:val="MENDELEY_CITATION_v3_eyJjaXRhdGlvbklEIjoiTUVOREVMRVlfQ0lUQVRJT05fODMyMjFhMDYtOGVjYi00MzdmLThiNzktZWYyYzIzMjJmNTgwIiwicHJvcGVydGllcyI6eyJub3RlSW5kZXgiOjB9LCJpc0VkaXRlZCI6ZmFsc2UsIm1hbnVhbE92ZXJyaWRlIjp7ImlzTWFudWFsbHlPdmVycmlkZGVuIjpmYWxzZSwiY2l0ZXByb2NUZXh0IjoiKExpbiwgMjAwNSkiLCJtYW51YWxPdmVycmlkZVRleHQiOiIifSwiY2l0YXRpb25JdGVtcyI6W3siaWQiOiI3OTA0OGQwYS1hOGNkLTNkZDQtYjQ5Zi0xOTNhYjE1NThjYWIiLCJpdGVtRGF0YSI6eyJ0eXBlIjoiYXJ0aWNsZS1qb3VybmFsIiwiaWQiOiI3OTA0OGQwYS1hOGNkLTNkZDQtYjQ5Zi0xOTNhYjE1NThjYWIiLCJ0aXRsZSI6IkNvbnRleHR1YWxpemluZyBMaW5ndWlzdGljIFBvbGl0ZW5lc3MgaW4gQ2hpbmVzZSAtIEEgU29jaW8tcHJhZ21hdGljIEFwcHJvYWNoIHdpdGggRXhhbXBsZXMgZnJvbSBQZXJzdWFzaXZlIFNhbGVzIFRhbGsgaW4gVGFpd2FuIE1hbmRhcmluIiwiYXV0aG9yIjpbeyJmYW1pbHkiOiJMaW4iLCJnaXZlbiI6Ikh1ZXkgSGFubmFoIiwicGFyc2UtbmFtZXMiOmZhbHNlLCJkcm9wcGluZy1wYXJ0aWNsZSI6IiIsIm5vbi1kcm9wcGluZy1wYXJ0aWNsZSI6IiJ9XSwiY29udGFpbmVyLXRpdGxlIjoiWmh1cm5hbCBFa3NwZXJpbWVudGFsJ25vaSBpIFRlb3JldGljaGVza29pIEZpemlraSIsIklTU04iOiIwNDE5NDIwOSIsImlzc3VlZCI6eyJkYXRlLXBhcnRzIjpbWzIwMDVdXX0sImFic3RyYWN0IjoiVGhlIGN1cnJlbnQgc3R1ZHkgaXMgY29uY2VybmVkIHdpdGggdGhlIGxpbmd1aXN0aWMgcmVhbGl6YXRpb25zIG9mIHBvbGl0ZW5lc3Mgc3RyYXRlZ2llcyBhbmQgaG93IHRoZXkgYXJlIGluZmx1ZW5jZWQgYnkgY29udGV4dHVhbCBmYWN0b3JzIGluIHBlcnN1YXNpdmUgZGlzY291cnNlIGluIENoaW5lc2UuIFRoZSBhcHByb3ByaWF0ZW5lc3Mgb2YgYXBwbHlpbmcgY3VycmVudCBwb2xpdGVuZXNzIG1vZGVscyB0byBub24tV2VzdGVybiBjdWx0dXJlcywgc3VjaCBhcyBDaGluZXNlLCBoYXMgYmVlbiBxdWVzdGlvbmVkIGZvciBkZWNhZGVzIHdpdGggbm8gc29sdXRpb25zIGZvdW5kLiBUaGUgY29uY2VwdCBvZiBgdG90YWwtY29udGV4dCcgaXMgcHJvcG9zZWQgdG8gc2VydmUgYXMgYSBzb2x1dGlvbi4gVG90YWwtY29udGV4dCByZWZlcnMgdG8gYW4gaW50ZWdyYXRlZCBhcHByb2FjaCB0byB0aGUgbm90aW9uIG9mIGNvbnRleHQgdGhhdCBpbmNvcnBvcmF0ZXMgdGhlIHNvY2lvLWN1bHR1cmFsIGFuZCBzaXR1YXRpb25hbCBmYWN0b3JzIGFzIGZyYW1lcyBvZiByZWZlcmVuY2UgKGF0IHRoZSBnbG9iYWwgbGV2ZWwpIGZvciBpbnRlcnByZXRpbmcgdXR0ZXJhbmNlcywgYXQgdGhlIHNhbWUgdGltZSBhY2tub3dsZWRnZXMgdGhlIGR5bmFtaWMgcm9sZSBvZiBjb250ZXh0IGFzIGl0IGlzIHNoYXBlZCBieSB0aGUgb24tZ29pbmcgaW50ZXJhY3Rpb24gKGF0IHRoZSBsb2NhbCBsZXZlbCkuIEFuIGlubm92YXRpdmUgZGF0YSBjb2xsZWN0aW9uIG1ldGhvZCwgTmF0dXJhbCBEYXRhIEVsaWNpdGF0aW9uIFRlY2huaXF1ZSwgd2FzIGludHJvZHVjZWQuIEJhc2VkIG9uIGV4YW1wbGVzIGZyb20gdGhlIG5hdHVyYWxseS1vY2N1cnJpbmcgc3BlZWNoIGRhdGEgY29sbGVjdGVkIGZyb20gc2FsZXNwZXJzb25zIGluIFRhaXdhbiwgYSBxdWFsaXRhdGl2ZSBhbmFseXNpcyBvZiB0aGUgZGF0YSB3YXMgY29uZHVjdGVkIHRvIGV4YW1pbmUgdGhlIGxpbmd1aXN0aWMgZGV2aWNlcyB0aGF0IENoaW5lc2Ugc3BlYWtlcnMgdXRpbGl6ZSB0byBhY2NvbXBsaXNoIG11bHRpcGxlIGFuZCBjb21wZXRpbmcgY29tbXVuaWNhdGlvbiB0YXNrcyBpbiBwZXJzdWFzaXZlIGRpc2NvdXJzZS4gVGhlIHJlc3VsdHMgb2YgdGhlIGFuYWx5c2lzIHNob3cgdGhhdCB0aGUgc2FsZXNwZXJzb25zIGVtcGxveWVkIGEgdmFyaWV0eSBvZiBwb2xpdGVuZXNzIHN0cmF0ZWdpZXMgaW4gd2hpY2ggbmVnYXRpdmUgcG9saXRlbmVzcyB3YXMgdXNlZCBtb3JlIGZyZXF1ZW50bHkgdGhhbiB0aGUgb3RoZXIgdHdvLCBuYW1lbHksIGJhbGQtb24tcmVjb3JkIGFuZCBwb3NpdGl2ZSBwb2xpdGVuZXNzIHN0cmF0ZWdpZXMuIFVzaW5nIGhlZGdlcywgaW5jbHVkaW5nIGxleGljYWwgaXRlbXMsIHN5bnRhY3RpYyBzdHJ1Y3R1cmVzIGFuZCBwYXJ0aWNsZXMsIGFuZCBzaG93aW5nIGRlZmVyZW5jZSBhcmUgdGhlIG1vc3QgY29tbW9uIG5lZ2F0aXZlIHBvbGl0ZW5lc3Mgc3RyYXRlZ2llcy4gVGhlIG1ham9yIGJhbGQtb24tcmVjb3JkIHN0cmF0ZWdpZXMgaW5jbHVkZSBkaXNhZ3JlZW1lbnQgYW5kIGdpdmluZyBhZHZpY2UuIFRoZSBhY3RzIG9mIHNob3dpbmcgY29uY2VybiwgbWFraW5nIHByb21pc2VzIGFuZCBndWFyYW50ZWVzLCBhbmQgaW4tZ3JvdXAgbGFuZ3VhZ2UgdXNlIGFyZSB0aGUgbW9zdCBmcmVxdWVudCBwb3NpdGl2ZSBwb2xpdGVuZXNzIHN0cmF0ZWdpZXMuIFRoZSBjb2xsZWN0aXZpc3Qtb3JpZW50ZWQgY3VsdHVyZSBvZiB0aGUgQ2hpbmVzZSwgd2hpY2ggdmFsdWVzIHBvc2l0aXZlIGZhY2Ugb3ZlciBuZWdhdGl2ZSBmYWNlLCB3YXMgcmVmbGVjdGVkIGluIHRoZSBzYWxlc3BlcnNvbnMnIGVtcGxveW1lbnQgb2YgcG9zaXRpdmUgcG9saXRlbmVzcy4gU29jaWFsIGZhY3RvcnMgc3VjaCBhcyBnZW5kZXIsIHBvd2VyLCBzb2NpYWwgc3RhdHVzIGFuZCBhZ2UgYXJlIGZvdW5kIHRvIGluZmx1ZW5jZSB0aGUgdXNlIG9mIHBvbGl0ZW5lc3Mgc3RyYXRlZ2llcy4gVGhlIHNpdHVhdGlvbmFsIGZhY3RvciwgbmFtZWx5IHRoZSBwZXJzdWFzaXZlIGRpc2NvdXJzZSBhbmQgdGhlIG9uLWdvaW5nIGludGVyYWN0aW9ucyBhbHNvIGFmZmVjdCB0aGUgZW1wbG95bWVudCBvZiBwb2xpdGVuZXNzIHN0cmF0ZWdpZXMuIFRoZSBzdHVkeSBjb25jbHVkZXMgdGhhdCBhbnkgdGhlb3J5IHRoYXQgYWltcyBmb3IgdW5pdmVyc2FsIHZhbHVlIG5lZWRzIHRvIHRha2UgaW50byBhY2NvdW50IGFsbCB0aGUgY29udGV4dHVhbCBmYWN0b3JzIGJ5IGluY2x1ZGluZyBhIGB0b3RhbC1jb250ZXh0JyBjb21wb25lbnQgaW4gdGhlIG1vZGVsLiBUbyB0aGlzIGVuZCwgYSBzb2Npby1wcmFnbWF0aWMgYXBwcm9hY2ggaXMgbm90IG9ubHkgaW1wb3J0YW50LCBidXQgYWxzbyBlc3NlbnRpYWwgaW4gYW5hbHl6aW5nIGEgY29udGV4dC1kZXBlbmRlbnQgbm90aW9uIHN1Y2ggYXMgcG9saXRlbmVzcy4iLCJjb250YWluZXItdGl0bGUtc2hvcnQiOiIifSwiaXNUZW1wb3JhcnkiOmZhbHNlLCJzdXBwcmVzcy1hdXRob3IiOmZhbHNlLCJjb21wb3NpdGUiOmZhbHNlLCJhdXRob3Itb25seSI6ZmFsc2V9XX0="/>
          <w:id w:val="744536049"/>
          <w:placeholder>
            <w:docPart w:val="C15DE92FCEC449859275A3B9485B378C"/>
          </w:placeholder>
        </w:sdtPr>
        <w:sdtContent>
          <w:r w:rsidRPr="004200F3">
            <w:rPr>
              <w:rFonts w:eastAsia="Aptos"/>
              <w:color w:val="000000"/>
              <w:kern w:val="2"/>
              <w:szCs w:val="24"/>
              <w:lang w:val="en-MY"/>
              <w14:ligatures w14:val="standardContextual"/>
            </w:rPr>
            <w:t>(Lin, 2005)</w:t>
          </w:r>
        </w:sdtContent>
      </w:sdt>
      <w:r w:rsidRPr="004200F3">
        <w:rPr>
          <w:rFonts w:eastAsia="Aptos"/>
          <w:kern w:val="2"/>
          <w:szCs w:val="24"/>
          <w:lang w:val="en-MY"/>
          <w14:ligatures w14:val="standardContextual"/>
        </w:rPr>
        <w:t>. For instance, in rural areas, where traditional family structures are more dominant, politeness strategies may be more formal and heavily based on respect for elders. In contrast, in urban areas, where there is a greater diversity of people from different social backgrounds, politeness strategies may be more flexible and adaptable to specific situations.</w:t>
      </w:r>
    </w:p>
    <w:p w14:paraId="40068AF2" w14:textId="77777777" w:rsidR="00B058D4" w:rsidRDefault="00B058D4" w:rsidP="00B058D4">
      <w:pPr>
        <w:spacing w:line="240" w:lineRule="auto"/>
        <w:rPr>
          <w:rFonts w:eastAsia="Aptos"/>
          <w:kern w:val="2"/>
          <w:szCs w:val="24"/>
          <w:lang w:val="en-MY"/>
          <w14:ligatures w14:val="standardContextual"/>
        </w:rPr>
      </w:pPr>
    </w:p>
    <w:p w14:paraId="752FC7AF" w14:textId="54E3BE40" w:rsidR="004200F3" w:rsidRPr="00B058D4" w:rsidRDefault="004200F3" w:rsidP="00914DA2">
      <w:pPr>
        <w:spacing w:line="240" w:lineRule="auto"/>
        <w:ind w:left="720"/>
        <w:rPr>
          <w:rFonts w:eastAsia="Aptos"/>
          <w:b/>
          <w:bCs/>
          <w:kern w:val="2"/>
          <w:szCs w:val="24"/>
          <w:lang w:val="en-MY"/>
          <w14:ligatures w14:val="standardContextual"/>
        </w:rPr>
      </w:pPr>
      <w:r w:rsidRPr="00B058D4">
        <w:rPr>
          <w:rFonts w:eastAsia="Aptos"/>
          <w:b/>
          <w:bCs/>
          <w:kern w:val="2"/>
          <w:szCs w:val="24"/>
          <w:lang w:val="en-MY"/>
          <w14:ligatures w14:val="standardContextual"/>
        </w:rPr>
        <w:lastRenderedPageBreak/>
        <w:t>Politeness and Technology in Arabic Communication</w:t>
      </w:r>
    </w:p>
    <w:p w14:paraId="450C8AFF" w14:textId="77777777" w:rsidR="004200F3" w:rsidRPr="004200F3" w:rsidRDefault="004200F3" w:rsidP="00B058D4">
      <w:pPr>
        <w:spacing w:line="240" w:lineRule="auto"/>
        <w:rPr>
          <w:rFonts w:eastAsia="Aptos"/>
          <w:kern w:val="2"/>
          <w:szCs w:val="24"/>
          <w:lang w:val="en-MY"/>
          <w14:ligatures w14:val="standardContextual"/>
        </w:rPr>
      </w:pPr>
      <w:r w:rsidRPr="004200F3">
        <w:rPr>
          <w:rFonts w:eastAsia="Aptos"/>
          <w:kern w:val="2"/>
          <w:szCs w:val="24"/>
          <w:lang w:val="en-MY"/>
          <w14:ligatures w14:val="standardContextual"/>
        </w:rPr>
        <w:t xml:space="preserve">The rise of digital communication (social media, texting, emails) has had a significant impact on how politeness is expressed in Arabic. Virtual communication often removes the social cues that are present in face-to-face interactions, leading to new ways of navigating politeness. </w:t>
      </w:r>
    </w:p>
    <w:p w14:paraId="0D3D2D62" w14:textId="77777777" w:rsidR="004200F3" w:rsidRPr="004200F3" w:rsidRDefault="004200F3" w:rsidP="00B058D4">
      <w:pPr>
        <w:spacing w:line="240" w:lineRule="auto"/>
        <w:rPr>
          <w:rFonts w:eastAsia="Aptos"/>
          <w:kern w:val="2"/>
          <w:szCs w:val="24"/>
          <w:lang w:val="en-MY"/>
          <w14:ligatures w14:val="standardContextual"/>
        </w:rPr>
      </w:pPr>
      <w:r w:rsidRPr="004200F3">
        <w:rPr>
          <w:rFonts w:eastAsia="Aptos"/>
          <w:kern w:val="2"/>
          <w:szCs w:val="24"/>
          <w14:ligatures w14:val="standardContextual"/>
        </w:rPr>
        <w:t>Najeeb Z.M. (2012) founds politeness strategy used by the Arabs when communicate through by email, which the researcher called ‘over politeness strategy’. This strategy is due to the influence of Arabic expressions norms originated from the Arab culture. It is a strategy that had been justified in the Arabic language and culture.</w:t>
      </w:r>
    </w:p>
    <w:p w14:paraId="583D3D06" w14:textId="77777777" w:rsidR="00B058D4" w:rsidRDefault="00B058D4" w:rsidP="00B058D4">
      <w:pPr>
        <w:spacing w:line="240" w:lineRule="auto"/>
        <w:ind w:left="1440"/>
        <w:rPr>
          <w:rFonts w:eastAsia="Aptos"/>
          <w:b/>
          <w:bCs/>
          <w:kern w:val="2"/>
          <w:szCs w:val="24"/>
          <w:lang w:val="en-MY"/>
          <w14:ligatures w14:val="standardContextual"/>
        </w:rPr>
      </w:pPr>
    </w:p>
    <w:p w14:paraId="7F02CCC8" w14:textId="3C85132B" w:rsidR="004200F3" w:rsidRPr="00B058D4" w:rsidRDefault="004200F3" w:rsidP="00914DA2">
      <w:pPr>
        <w:spacing w:line="240" w:lineRule="auto"/>
        <w:ind w:left="720"/>
        <w:rPr>
          <w:rFonts w:eastAsia="Aptos"/>
          <w:b/>
          <w:bCs/>
          <w:kern w:val="2"/>
          <w:szCs w:val="24"/>
          <w:lang w:val="en-MY"/>
          <w14:ligatures w14:val="standardContextual"/>
        </w:rPr>
      </w:pPr>
      <w:r w:rsidRPr="00B058D4">
        <w:rPr>
          <w:rFonts w:eastAsia="Aptos"/>
          <w:b/>
          <w:bCs/>
          <w:kern w:val="2"/>
          <w:szCs w:val="24"/>
          <w:lang w:val="en-MY"/>
          <w14:ligatures w14:val="standardContextual"/>
        </w:rPr>
        <w:t>Online Politeness</w:t>
      </w:r>
    </w:p>
    <w:p w14:paraId="29772019" w14:textId="77777777" w:rsidR="004200F3" w:rsidRPr="004200F3" w:rsidRDefault="004200F3" w:rsidP="00B058D4">
      <w:pPr>
        <w:spacing w:line="240" w:lineRule="auto"/>
        <w:rPr>
          <w:rFonts w:eastAsia="Aptos"/>
          <w:kern w:val="2"/>
          <w:szCs w:val="24"/>
          <w:lang w:val="en-MY"/>
          <w14:ligatures w14:val="standardContextual"/>
        </w:rPr>
      </w:pPr>
      <w:r w:rsidRPr="004200F3">
        <w:rPr>
          <w:rFonts w:eastAsia="Aptos"/>
          <w:kern w:val="2"/>
          <w:szCs w:val="24"/>
          <w:lang w:val="en-MY"/>
          <w14:ligatures w14:val="standardContextual"/>
        </w:rPr>
        <w:t xml:space="preserve">In online communication, Arabic speakers may adapt traditional politeness strategies by using emojis, informal language, and polite phrases to convey respect. However, the more anonymized nature of online communication also opens the door for more direct or blunt speech, which contrasts with the more indirect strategies used in person. </w:t>
      </w:r>
      <w:r w:rsidRPr="004200F3">
        <w:rPr>
          <w:rFonts w:eastAsia="Aptos"/>
          <w:kern w:val="2"/>
          <w:szCs w:val="24"/>
          <w14:ligatures w14:val="standardContextual"/>
        </w:rPr>
        <w:t>Al-Natour and Banat (2023)</w:t>
      </w:r>
      <w:r w:rsidRPr="004200F3">
        <w:rPr>
          <w:rFonts w:eastAsia="Aptos"/>
          <w:kern w:val="2"/>
          <w:szCs w:val="24"/>
          <w:lang w:val="en-US"/>
          <w14:ligatures w14:val="standardContextual"/>
        </w:rPr>
        <w:t xml:space="preserve"> indicated that fresh students at the Jordanian university communicated more directly with their professor via WhatsApp compared to students in their second, third, or fourth years. </w:t>
      </w:r>
    </w:p>
    <w:p w14:paraId="219C0DEE" w14:textId="77777777" w:rsidR="00B058D4" w:rsidRDefault="00B058D4" w:rsidP="00B058D4">
      <w:pPr>
        <w:spacing w:line="240" w:lineRule="auto"/>
        <w:rPr>
          <w:rFonts w:eastAsia="Aptos"/>
          <w:kern w:val="2"/>
          <w:szCs w:val="24"/>
          <w:lang w:val="en-MY"/>
          <w14:ligatures w14:val="standardContextual"/>
        </w:rPr>
      </w:pPr>
    </w:p>
    <w:p w14:paraId="7CF49C1A" w14:textId="09EE9A24" w:rsidR="00B058D4" w:rsidRPr="00B058D4" w:rsidRDefault="004200F3" w:rsidP="00914DA2">
      <w:pPr>
        <w:spacing w:line="240" w:lineRule="auto"/>
        <w:ind w:left="720"/>
        <w:rPr>
          <w:rFonts w:eastAsia="Aptos"/>
          <w:b/>
          <w:bCs/>
          <w:kern w:val="2"/>
          <w:szCs w:val="24"/>
          <w:lang w:val="en-MY"/>
          <w14:ligatures w14:val="standardContextual"/>
        </w:rPr>
      </w:pPr>
      <w:r w:rsidRPr="00B058D4">
        <w:rPr>
          <w:rFonts w:eastAsia="Aptos"/>
          <w:b/>
          <w:bCs/>
          <w:kern w:val="2"/>
          <w:szCs w:val="24"/>
          <w:lang w:val="en-MY"/>
          <w14:ligatures w14:val="standardContextual"/>
        </w:rPr>
        <w:t>Social Media and Public Discourse</w:t>
      </w:r>
    </w:p>
    <w:p w14:paraId="48234514" w14:textId="77777777" w:rsidR="004200F3" w:rsidRDefault="004200F3" w:rsidP="00B058D4">
      <w:pPr>
        <w:spacing w:line="240" w:lineRule="auto"/>
        <w:rPr>
          <w:rFonts w:eastAsia="Aptos"/>
          <w:kern w:val="2"/>
          <w:szCs w:val="24"/>
          <w:lang w:val="en-MY"/>
          <w14:ligatures w14:val="standardContextual"/>
        </w:rPr>
      </w:pPr>
      <w:r w:rsidRPr="004200F3">
        <w:rPr>
          <w:rFonts w:eastAsia="Aptos"/>
          <w:kern w:val="2"/>
          <w:szCs w:val="24"/>
          <w:lang w:val="en-MY"/>
          <w14:ligatures w14:val="standardContextual"/>
        </w:rPr>
        <w:t>The anonymity and public nature of social media platforms like Twitter or Facebook have led to a transformation in the way politeness is enacted. Public figures or ordinary users might display less politeness or formality online, while still maintaining respect in formal communication.</w:t>
      </w:r>
    </w:p>
    <w:p w14:paraId="75764971" w14:textId="77777777" w:rsidR="00B058D4" w:rsidRPr="004200F3" w:rsidRDefault="00B058D4" w:rsidP="00B058D4">
      <w:pPr>
        <w:spacing w:line="240" w:lineRule="auto"/>
        <w:rPr>
          <w:rFonts w:eastAsia="Aptos"/>
          <w:kern w:val="2"/>
          <w:szCs w:val="24"/>
          <w:lang w:val="en-MY"/>
          <w14:ligatures w14:val="standardContextual"/>
        </w:rPr>
      </w:pPr>
    </w:p>
    <w:p w14:paraId="0C1DEC35" w14:textId="77777777" w:rsidR="004200F3" w:rsidRDefault="004200F3" w:rsidP="00B058D4">
      <w:pPr>
        <w:spacing w:line="240" w:lineRule="auto"/>
        <w:rPr>
          <w:rFonts w:eastAsia="Aptos"/>
          <w:kern w:val="2"/>
          <w:szCs w:val="24"/>
          <w:lang w:val="en-US"/>
          <w14:ligatures w14:val="standardContextual"/>
        </w:rPr>
      </w:pPr>
      <w:r w:rsidRPr="004200F3">
        <w:rPr>
          <w:rFonts w:eastAsia="Aptos"/>
          <w:kern w:val="2"/>
          <w:szCs w:val="24"/>
          <w:lang w:val="en-US"/>
          <w14:ligatures w14:val="standardContextual"/>
        </w:rPr>
        <w:t>While Smadi, Al-Sayyed, Younes, Al-Momani and Al-</w:t>
      </w:r>
      <w:proofErr w:type="spellStart"/>
      <w:r w:rsidRPr="004200F3">
        <w:rPr>
          <w:rFonts w:eastAsia="Aptos"/>
          <w:kern w:val="2"/>
          <w:szCs w:val="24"/>
          <w:lang w:val="en-US"/>
          <w14:ligatures w14:val="standardContextual"/>
        </w:rPr>
        <w:t>Azaizeh</w:t>
      </w:r>
      <w:proofErr w:type="spellEnd"/>
      <w:r w:rsidRPr="004200F3">
        <w:rPr>
          <w:rFonts w:eastAsia="Aptos"/>
          <w:kern w:val="2"/>
          <w:szCs w:val="24"/>
          <w:lang w:val="en-US"/>
          <w14:ligatures w14:val="standardContextual"/>
        </w:rPr>
        <w:t xml:space="preserve"> (2023) explored the implementation of positive politeness strategies in response to Jordanian males and females' online Arabic remarks on various news topics that were published on the news Facebook page. The results indicated that Jordanians employed a variety of positive civility strategies to reduce the threat to the faces of their interlocutors. The results indicated that jokes were the most frequently employed strategy by both genders in all topics.</w:t>
      </w:r>
    </w:p>
    <w:p w14:paraId="6C03AA0C" w14:textId="77777777" w:rsidR="00B058D4" w:rsidRPr="004200F3" w:rsidRDefault="00B058D4" w:rsidP="00B058D4">
      <w:pPr>
        <w:spacing w:line="240" w:lineRule="auto"/>
        <w:rPr>
          <w:rFonts w:eastAsia="Aptos"/>
          <w:kern w:val="2"/>
          <w:szCs w:val="24"/>
          <w:lang w:val="en-US"/>
          <w14:ligatures w14:val="standardContextual"/>
        </w:rPr>
      </w:pPr>
    </w:p>
    <w:p w14:paraId="72FB5BDB" w14:textId="77777777" w:rsidR="004200F3" w:rsidRPr="004200F3" w:rsidRDefault="004200F3" w:rsidP="00B058D4">
      <w:pPr>
        <w:spacing w:line="240" w:lineRule="auto"/>
        <w:rPr>
          <w:rFonts w:eastAsia="Aptos"/>
          <w:kern w:val="2"/>
          <w:szCs w:val="24"/>
          <w:lang w:val="en-US"/>
          <w14:ligatures w14:val="standardContextual"/>
        </w:rPr>
      </w:pPr>
      <w:r w:rsidRPr="004200F3">
        <w:rPr>
          <w:rFonts w:eastAsia="Aptos"/>
          <w:kern w:val="2"/>
          <w:szCs w:val="24"/>
          <w:lang w:val="en-US"/>
          <w14:ligatures w14:val="standardContextual"/>
        </w:rPr>
        <w:t xml:space="preserve">In contrast, </w:t>
      </w:r>
      <w:proofErr w:type="spellStart"/>
      <w:r w:rsidRPr="004200F3">
        <w:rPr>
          <w:rFonts w:eastAsia="Aptos"/>
          <w:kern w:val="2"/>
          <w:szCs w:val="24"/>
          <w:lang w:val="en-US"/>
          <w14:ligatures w14:val="standardContextual"/>
        </w:rPr>
        <w:t>Alsaraireh</w:t>
      </w:r>
      <w:proofErr w:type="spellEnd"/>
      <w:r w:rsidRPr="004200F3">
        <w:rPr>
          <w:rFonts w:eastAsia="Aptos"/>
          <w:kern w:val="2"/>
          <w:szCs w:val="24"/>
          <w:lang w:val="en-US"/>
          <w14:ligatures w14:val="standardContextual"/>
        </w:rPr>
        <w:t xml:space="preserve"> et al. (2023) investigated the use of question tags in Jordanian Arabic among Facebook users. The study indicated that females prefer to employ more courteous and use indirect language while communicating in Arabic on Facebook.</w:t>
      </w:r>
    </w:p>
    <w:p w14:paraId="5FCC1EA6" w14:textId="77777777" w:rsidR="0060242C" w:rsidRDefault="0060242C" w:rsidP="00B058D4">
      <w:pPr>
        <w:spacing w:line="240" w:lineRule="auto"/>
        <w:jc w:val="left"/>
        <w:rPr>
          <w:b/>
        </w:rPr>
      </w:pPr>
    </w:p>
    <w:p w14:paraId="11459CA9" w14:textId="2FF851A7" w:rsidR="00F712AF" w:rsidRDefault="00F712AF" w:rsidP="00B058D4">
      <w:pPr>
        <w:spacing w:line="240" w:lineRule="auto"/>
        <w:jc w:val="left"/>
        <w:rPr>
          <w:b/>
        </w:rPr>
      </w:pPr>
      <w:r>
        <w:rPr>
          <w:b/>
        </w:rPr>
        <w:t>Methodology</w:t>
      </w:r>
    </w:p>
    <w:p w14:paraId="7638B0A0" w14:textId="77777777" w:rsidR="00211792" w:rsidRDefault="00211792" w:rsidP="00B058D4">
      <w:pPr>
        <w:spacing w:line="240" w:lineRule="auto"/>
        <w:rPr>
          <w:bCs/>
          <w:color w:val="000000"/>
          <w:szCs w:val="24"/>
        </w:rPr>
      </w:pPr>
      <w:r w:rsidRPr="00211792">
        <w:rPr>
          <w:bCs/>
          <w:color w:val="000000"/>
          <w:szCs w:val="24"/>
        </w:rPr>
        <w:t xml:space="preserve">This study uses a qualitative approach to understand politeness strategies in Arabic communication by looking at both face-to-face interactions and digital conversations. Data will be collected from everyday situations such as greetings, requests, and refusals, as well as from online platforms like WhatsApp, Facebook, and Twitter. A purposive sampling method will be applied to include people from different Arabic-speaking regions, genders, and age groups. </w:t>
      </w:r>
    </w:p>
    <w:p w14:paraId="6F981B89" w14:textId="77777777" w:rsidR="00211792" w:rsidRDefault="00211792" w:rsidP="00B058D4">
      <w:pPr>
        <w:spacing w:line="240" w:lineRule="auto"/>
        <w:rPr>
          <w:bCs/>
          <w:color w:val="000000"/>
          <w:szCs w:val="24"/>
        </w:rPr>
      </w:pPr>
    </w:p>
    <w:p w14:paraId="57239E4E" w14:textId="12FC5AEB" w:rsidR="0022614F" w:rsidRPr="0022614F" w:rsidRDefault="00211792" w:rsidP="00B058D4">
      <w:pPr>
        <w:spacing w:line="240" w:lineRule="auto"/>
        <w:rPr>
          <w:bCs/>
        </w:rPr>
      </w:pPr>
      <w:r w:rsidRPr="00211792">
        <w:rPr>
          <w:bCs/>
          <w:color w:val="000000"/>
          <w:szCs w:val="24"/>
        </w:rPr>
        <w:t xml:space="preserve">The analysis will use theories of politeness such as Brown and Levinson’s model and more recent frameworks to identify how strategies like indirectness, respect markers, and honorifics are expressed in different contexts (Al-Saidi, 2021; </w:t>
      </w:r>
      <w:proofErr w:type="spellStart"/>
      <w:r w:rsidRPr="00211792">
        <w:rPr>
          <w:bCs/>
          <w:color w:val="000000"/>
          <w:szCs w:val="24"/>
        </w:rPr>
        <w:t>Alkhammash</w:t>
      </w:r>
      <w:proofErr w:type="spellEnd"/>
      <w:r w:rsidRPr="00211792">
        <w:rPr>
          <w:bCs/>
          <w:color w:val="000000"/>
          <w:szCs w:val="24"/>
        </w:rPr>
        <w:t xml:space="preserve">, 2022). The data will be recorded, transcribed, and coded to highlight patterns, and findings from spoken and online interactions will be compared. To ensure reliability, some data will be checked by more than one researcher, and participants’ identities will be kept confidential with full respect to cultural and ethical values (Hussein &amp; </w:t>
      </w:r>
      <w:proofErr w:type="spellStart"/>
      <w:r w:rsidRPr="00211792">
        <w:rPr>
          <w:bCs/>
          <w:color w:val="000000"/>
          <w:szCs w:val="24"/>
        </w:rPr>
        <w:t>Alrefaee</w:t>
      </w:r>
      <w:proofErr w:type="spellEnd"/>
      <w:r w:rsidRPr="00211792">
        <w:rPr>
          <w:bCs/>
          <w:color w:val="000000"/>
          <w:szCs w:val="24"/>
        </w:rPr>
        <w:t>, 2023).</w:t>
      </w:r>
    </w:p>
    <w:p w14:paraId="7B15C371" w14:textId="77777777" w:rsidR="00BE5562" w:rsidRPr="00BE5562" w:rsidRDefault="00BE5562" w:rsidP="00B058D4">
      <w:pPr>
        <w:spacing w:line="240" w:lineRule="auto"/>
        <w:rPr>
          <w:bCs/>
        </w:rPr>
      </w:pPr>
    </w:p>
    <w:p w14:paraId="26232152" w14:textId="4CD84266" w:rsidR="007D7A82" w:rsidRDefault="00205667" w:rsidP="00B058D4">
      <w:pPr>
        <w:spacing w:line="240" w:lineRule="auto"/>
        <w:jc w:val="left"/>
        <w:rPr>
          <w:b/>
        </w:rPr>
      </w:pPr>
      <w:r>
        <w:rPr>
          <w:b/>
        </w:rPr>
        <w:lastRenderedPageBreak/>
        <w:t>Findings</w:t>
      </w:r>
    </w:p>
    <w:p w14:paraId="52377026" w14:textId="7F984C27" w:rsidR="00C00179" w:rsidRPr="00C00179" w:rsidRDefault="00C00179" w:rsidP="00B058D4">
      <w:pPr>
        <w:spacing w:line="240" w:lineRule="auto"/>
        <w:jc w:val="left"/>
        <w:rPr>
          <w:bCs/>
        </w:rPr>
      </w:pPr>
      <w:r>
        <w:rPr>
          <w:bCs/>
        </w:rPr>
        <w:t>Based on the collected data, the following are the research finding.</w:t>
      </w:r>
    </w:p>
    <w:p w14:paraId="4FE85D3E" w14:textId="77777777" w:rsidR="000A495D" w:rsidRDefault="000A495D" w:rsidP="00B058D4">
      <w:pPr>
        <w:spacing w:line="240" w:lineRule="auto"/>
        <w:jc w:val="left"/>
        <w:rPr>
          <w:b/>
        </w:rPr>
      </w:pPr>
    </w:p>
    <w:p w14:paraId="57EA91E5" w14:textId="4FAC73EA" w:rsidR="000A495D" w:rsidRDefault="000A495D" w:rsidP="00B058D4">
      <w:pPr>
        <w:spacing w:line="240" w:lineRule="auto"/>
        <w:jc w:val="center"/>
        <w:rPr>
          <w:rFonts w:asciiTheme="majorBidi" w:hAnsiTheme="majorBidi" w:cstheme="majorBidi"/>
          <w:b/>
          <w:bCs/>
          <w:szCs w:val="24"/>
        </w:rPr>
      </w:pPr>
      <w:r>
        <w:rPr>
          <w:rFonts w:asciiTheme="majorBidi" w:hAnsiTheme="majorBidi" w:cstheme="majorBidi"/>
          <w:b/>
          <w:bCs/>
          <w:szCs w:val="24"/>
        </w:rPr>
        <w:t xml:space="preserve">Table 1: </w:t>
      </w:r>
      <w:r w:rsidRPr="00C57E7A">
        <w:rPr>
          <w:rFonts w:asciiTheme="majorBidi" w:hAnsiTheme="majorBidi" w:cstheme="majorBidi"/>
          <w:b/>
          <w:bCs/>
          <w:szCs w:val="24"/>
        </w:rPr>
        <w:t>Traditional Politeness in Face-to-Face Arabic Interaction</w:t>
      </w:r>
    </w:p>
    <w:tbl>
      <w:tblPr>
        <w:tblStyle w:val="TableGrid"/>
        <w:tblW w:w="0" w:type="auto"/>
        <w:tblLook w:val="04A0" w:firstRow="1" w:lastRow="0" w:firstColumn="1" w:lastColumn="0" w:noHBand="0" w:noVBand="1"/>
      </w:tblPr>
      <w:tblGrid>
        <w:gridCol w:w="570"/>
        <w:gridCol w:w="2544"/>
        <w:gridCol w:w="2185"/>
        <w:gridCol w:w="1813"/>
        <w:gridCol w:w="1904"/>
      </w:tblGrid>
      <w:tr w:rsidR="00EA7A38" w:rsidRPr="00FB1502" w14:paraId="02BABFA6" w14:textId="77777777" w:rsidTr="00EA7A38">
        <w:tc>
          <w:tcPr>
            <w:tcW w:w="570" w:type="dxa"/>
          </w:tcPr>
          <w:p w14:paraId="1DA5F0BC" w14:textId="77777777" w:rsidR="00EA7A38" w:rsidRDefault="00EA7A38" w:rsidP="00B058D4">
            <w:pPr>
              <w:spacing w:line="240" w:lineRule="auto"/>
              <w:rPr>
                <w:rFonts w:asciiTheme="majorBidi" w:hAnsiTheme="majorBidi" w:cstheme="majorBidi"/>
                <w:szCs w:val="24"/>
              </w:rPr>
            </w:pPr>
            <w:r>
              <w:rPr>
                <w:rFonts w:asciiTheme="majorBidi" w:hAnsiTheme="majorBidi" w:cstheme="majorBidi"/>
                <w:szCs w:val="24"/>
              </w:rPr>
              <w:t>No.</w:t>
            </w:r>
          </w:p>
        </w:tc>
        <w:tc>
          <w:tcPr>
            <w:tcW w:w="2544" w:type="dxa"/>
          </w:tcPr>
          <w:p w14:paraId="021113D3" w14:textId="77777777" w:rsidR="00EA7A38" w:rsidRPr="00FB1502" w:rsidRDefault="00EA7A38" w:rsidP="00B058D4">
            <w:pPr>
              <w:spacing w:line="240" w:lineRule="auto"/>
              <w:rPr>
                <w:rFonts w:asciiTheme="majorBidi" w:hAnsiTheme="majorBidi" w:cstheme="majorBidi"/>
                <w:szCs w:val="24"/>
              </w:rPr>
            </w:pPr>
            <w:r>
              <w:rPr>
                <w:rFonts w:asciiTheme="majorBidi" w:hAnsiTheme="majorBidi" w:cstheme="majorBidi"/>
                <w:szCs w:val="24"/>
              </w:rPr>
              <w:t>Speech Act</w:t>
            </w:r>
          </w:p>
        </w:tc>
        <w:tc>
          <w:tcPr>
            <w:tcW w:w="2185" w:type="dxa"/>
          </w:tcPr>
          <w:p w14:paraId="6432299E" w14:textId="77777777" w:rsidR="00EA7A38" w:rsidRPr="00FB1502" w:rsidRDefault="00EA7A38" w:rsidP="00B058D4">
            <w:pPr>
              <w:spacing w:line="240" w:lineRule="auto"/>
              <w:rPr>
                <w:rFonts w:asciiTheme="majorBidi" w:hAnsiTheme="majorBidi" w:cstheme="majorBidi"/>
                <w:szCs w:val="24"/>
              </w:rPr>
            </w:pPr>
            <w:r>
              <w:rPr>
                <w:rFonts w:asciiTheme="majorBidi" w:hAnsiTheme="majorBidi" w:cstheme="majorBidi"/>
                <w:szCs w:val="24"/>
              </w:rPr>
              <w:t>Arabic Expression</w:t>
            </w:r>
          </w:p>
        </w:tc>
        <w:tc>
          <w:tcPr>
            <w:tcW w:w="1813" w:type="dxa"/>
          </w:tcPr>
          <w:p w14:paraId="7373736E" w14:textId="77777777" w:rsidR="00EA7A38" w:rsidRPr="00FB1502" w:rsidRDefault="00EA7A38" w:rsidP="00B058D4">
            <w:pPr>
              <w:spacing w:line="240" w:lineRule="auto"/>
              <w:rPr>
                <w:rFonts w:asciiTheme="majorBidi" w:hAnsiTheme="majorBidi" w:cstheme="majorBidi"/>
                <w:szCs w:val="24"/>
              </w:rPr>
            </w:pPr>
            <w:r>
              <w:rPr>
                <w:rFonts w:asciiTheme="majorBidi" w:hAnsiTheme="majorBidi" w:cstheme="majorBidi"/>
                <w:szCs w:val="24"/>
              </w:rPr>
              <w:t>Strategy</w:t>
            </w:r>
          </w:p>
        </w:tc>
        <w:tc>
          <w:tcPr>
            <w:tcW w:w="1904" w:type="dxa"/>
          </w:tcPr>
          <w:p w14:paraId="2F203C6C" w14:textId="77777777" w:rsidR="00EA7A38" w:rsidRPr="00FB1502" w:rsidRDefault="00EA7A38" w:rsidP="00B058D4">
            <w:pPr>
              <w:spacing w:line="240" w:lineRule="auto"/>
              <w:rPr>
                <w:rFonts w:asciiTheme="majorBidi" w:hAnsiTheme="majorBidi" w:cstheme="majorBidi"/>
                <w:szCs w:val="24"/>
              </w:rPr>
            </w:pPr>
            <w:r>
              <w:rPr>
                <w:rFonts w:asciiTheme="majorBidi" w:hAnsiTheme="majorBidi" w:cstheme="majorBidi"/>
                <w:szCs w:val="24"/>
              </w:rPr>
              <w:t>Function</w:t>
            </w:r>
          </w:p>
        </w:tc>
      </w:tr>
      <w:tr w:rsidR="00EA7A38" w:rsidRPr="00FB1502" w14:paraId="0765C92E" w14:textId="77777777" w:rsidTr="00EA7A38">
        <w:tc>
          <w:tcPr>
            <w:tcW w:w="570" w:type="dxa"/>
          </w:tcPr>
          <w:p w14:paraId="5156F090" w14:textId="77777777" w:rsidR="00EA7A38" w:rsidRDefault="00EA7A38" w:rsidP="00B058D4">
            <w:pPr>
              <w:spacing w:line="240" w:lineRule="auto"/>
              <w:rPr>
                <w:rFonts w:asciiTheme="majorBidi" w:hAnsiTheme="majorBidi" w:cstheme="majorBidi"/>
                <w:szCs w:val="24"/>
              </w:rPr>
            </w:pPr>
            <w:r>
              <w:rPr>
                <w:rFonts w:asciiTheme="majorBidi" w:hAnsiTheme="majorBidi" w:cstheme="majorBidi"/>
                <w:szCs w:val="24"/>
              </w:rPr>
              <w:t>1</w:t>
            </w:r>
          </w:p>
        </w:tc>
        <w:tc>
          <w:tcPr>
            <w:tcW w:w="2544" w:type="dxa"/>
          </w:tcPr>
          <w:p w14:paraId="0F579311" w14:textId="77777777" w:rsidR="00EA7A38" w:rsidRPr="00FB1502" w:rsidRDefault="00EA7A38" w:rsidP="00B058D4">
            <w:pPr>
              <w:spacing w:line="240" w:lineRule="auto"/>
              <w:rPr>
                <w:rFonts w:asciiTheme="majorBidi" w:hAnsiTheme="majorBidi" w:cstheme="majorBidi"/>
                <w:szCs w:val="24"/>
              </w:rPr>
            </w:pPr>
            <w:r>
              <w:rPr>
                <w:rFonts w:asciiTheme="majorBidi" w:hAnsiTheme="majorBidi" w:cstheme="majorBidi"/>
                <w:szCs w:val="24"/>
              </w:rPr>
              <w:t>Greeting</w:t>
            </w:r>
          </w:p>
        </w:tc>
        <w:tc>
          <w:tcPr>
            <w:tcW w:w="2185" w:type="dxa"/>
          </w:tcPr>
          <w:p w14:paraId="2DB1B9FC" w14:textId="77777777" w:rsidR="00EA7A38" w:rsidRPr="00FB1502" w:rsidRDefault="00EA7A38" w:rsidP="00B058D4">
            <w:pPr>
              <w:spacing w:line="240" w:lineRule="auto"/>
              <w:rPr>
                <w:rFonts w:asciiTheme="majorBidi" w:hAnsiTheme="majorBidi" w:cstheme="majorBidi"/>
                <w:szCs w:val="24"/>
              </w:rPr>
            </w:pPr>
            <w:r w:rsidRPr="00C57E7A">
              <w:rPr>
                <w:rFonts w:asciiTheme="majorBidi" w:hAnsiTheme="majorBidi" w:cstheme="majorBidi"/>
                <w:szCs w:val="24"/>
                <w:rtl/>
              </w:rPr>
              <w:t>السلام عليكم ورحمة الله وبركاته</w:t>
            </w:r>
          </w:p>
        </w:tc>
        <w:tc>
          <w:tcPr>
            <w:tcW w:w="1813" w:type="dxa"/>
            <w:vAlign w:val="center"/>
          </w:tcPr>
          <w:p w14:paraId="1638C4FA" w14:textId="77777777" w:rsidR="00EA7A38" w:rsidRPr="00FB1502" w:rsidRDefault="00EA7A38" w:rsidP="00B058D4">
            <w:pPr>
              <w:spacing w:line="240" w:lineRule="auto"/>
              <w:rPr>
                <w:rFonts w:asciiTheme="majorBidi" w:hAnsiTheme="majorBidi" w:cstheme="majorBidi"/>
                <w:szCs w:val="24"/>
              </w:rPr>
            </w:pPr>
            <w:r w:rsidRPr="00C57E7A">
              <w:rPr>
                <w:rFonts w:asciiTheme="majorBidi" w:hAnsiTheme="majorBidi" w:cstheme="majorBidi"/>
                <w:szCs w:val="24"/>
              </w:rPr>
              <w:t>Positive politeness</w:t>
            </w:r>
          </w:p>
        </w:tc>
        <w:tc>
          <w:tcPr>
            <w:tcW w:w="1904" w:type="dxa"/>
            <w:vAlign w:val="center"/>
          </w:tcPr>
          <w:p w14:paraId="1AE968CA" w14:textId="77777777" w:rsidR="00EA7A38" w:rsidRPr="00FB1502" w:rsidRDefault="00EA7A38" w:rsidP="00B058D4">
            <w:pPr>
              <w:spacing w:line="240" w:lineRule="auto"/>
              <w:rPr>
                <w:rFonts w:asciiTheme="majorBidi" w:hAnsiTheme="majorBidi" w:cstheme="majorBidi"/>
                <w:szCs w:val="24"/>
              </w:rPr>
            </w:pPr>
            <w:r w:rsidRPr="00C57E7A">
              <w:rPr>
                <w:rFonts w:asciiTheme="majorBidi" w:hAnsiTheme="majorBidi" w:cstheme="majorBidi"/>
                <w:szCs w:val="24"/>
              </w:rPr>
              <w:t>Religious and social harmony</w:t>
            </w:r>
          </w:p>
        </w:tc>
      </w:tr>
      <w:tr w:rsidR="00EA7A38" w:rsidRPr="00FB1502" w14:paraId="71C0EEDF" w14:textId="77777777" w:rsidTr="00EA7A38">
        <w:tc>
          <w:tcPr>
            <w:tcW w:w="570" w:type="dxa"/>
          </w:tcPr>
          <w:p w14:paraId="66E39B3D" w14:textId="77777777" w:rsidR="00EA7A38" w:rsidRDefault="00EA7A38" w:rsidP="00B058D4">
            <w:pPr>
              <w:spacing w:line="240" w:lineRule="auto"/>
              <w:rPr>
                <w:rFonts w:asciiTheme="majorBidi" w:hAnsiTheme="majorBidi" w:cstheme="majorBidi"/>
                <w:szCs w:val="24"/>
              </w:rPr>
            </w:pPr>
            <w:r>
              <w:rPr>
                <w:rFonts w:asciiTheme="majorBidi" w:hAnsiTheme="majorBidi" w:cstheme="majorBidi"/>
                <w:szCs w:val="24"/>
              </w:rPr>
              <w:t>2</w:t>
            </w:r>
          </w:p>
        </w:tc>
        <w:tc>
          <w:tcPr>
            <w:tcW w:w="2544" w:type="dxa"/>
          </w:tcPr>
          <w:p w14:paraId="44C74F79" w14:textId="77777777" w:rsidR="00EA7A38" w:rsidRPr="00FB1502" w:rsidRDefault="00EA7A38" w:rsidP="00B058D4">
            <w:pPr>
              <w:spacing w:line="240" w:lineRule="auto"/>
              <w:rPr>
                <w:rFonts w:asciiTheme="majorBidi" w:hAnsiTheme="majorBidi" w:cstheme="majorBidi"/>
                <w:szCs w:val="24"/>
              </w:rPr>
            </w:pPr>
            <w:r>
              <w:rPr>
                <w:rFonts w:asciiTheme="majorBidi" w:hAnsiTheme="majorBidi" w:cstheme="majorBidi"/>
                <w:szCs w:val="24"/>
              </w:rPr>
              <w:t>Request</w:t>
            </w:r>
          </w:p>
        </w:tc>
        <w:tc>
          <w:tcPr>
            <w:tcW w:w="2185" w:type="dxa"/>
          </w:tcPr>
          <w:p w14:paraId="2D40A668" w14:textId="77777777" w:rsidR="00EA7A38" w:rsidRPr="00FB1502" w:rsidRDefault="00EA7A38" w:rsidP="00B058D4">
            <w:pPr>
              <w:spacing w:line="240" w:lineRule="auto"/>
              <w:rPr>
                <w:rFonts w:asciiTheme="majorBidi" w:hAnsiTheme="majorBidi" w:cstheme="majorBidi"/>
                <w:szCs w:val="24"/>
              </w:rPr>
            </w:pPr>
            <w:r w:rsidRPr="00C57E7A">
              <w:rPr>
                <w:rFonts w:asciiTheme="majorBidi" w:hAnsiTheme="majorBidi" w:cstheme="majorBidi"/>
                <w:szCs w:val="24"/>
                <w:rtl/>
              </w:rPr>
              <w:t>لو سمحت، هل يمكنك مساعدتي؟</w:t>
            </w:r>
          </w:p>
        </w:tc>
        <w:tc>
          <w:tcPr>
            <w:tcW w:w="1813" w:type="dxa"/>
            <w:vAlign w:val="center"/>
          </w:tcPr>
          <w:p w14:paraId="243CA845" w14:textId="77777777" w:rsidR="00EA7A38" w:rsidRPr="00FB1502" w:rsidRDefault="00EA7A38" w:rsidP="00B058D4">
            <w:pPr>
              <w:spacing w:line="240" w:lineRule="auto"/>
              <w:rPr>
                <w:rFonts w:asciiTheme="majorBidi" w:hAnsiTheme="majorBidi" w:cstheme="majorBidi"/>
                <w:szCs w:val="24"/>
              </w:rPr>
            </w:pPr>
            <w:r w:rsidRPr="00C57E7A">
              <w:rPr>
                <w:rFonts w:asciiTheme="majorBidi" w:hAnsiTheme="majorBidi" w:cstheme="majorBidi"/>
                <w:szCs w:val="24"/>
              </w:rPr>
              <w:t>Negative politeness</w:t>
            </w:r>
          </w:p>
        </w:tc>
        <w:tc>
          <w:tcPr>
            <w:tcW w:w="1904" w:type="dxa"/>
            <w:vAlign w:val="center"/>
          </w:tcPr>
          <w:p w14:paraId="4610134B" w14:textId="77777777" w:rsidR="00EA7A38" w:rsidRPr="00FB1502" w:rsidRDefault="00EA7A38" w:rsidP="00B058D4">
            <w:pPr>
              <w:spacing w:line="240" w:lineRule="auto"/>
              <w:rPr>
                <w:rFonts w:asciiTheme="majorBidi" w:hAnsiTheme="majorBidi" w:cstheme="majorBidi"/>
                <w:szCs w:val="24"/>
              </w:rPr>
            </w:pPr>
            <w:r w:rsidRPr="00C57E7A">
              <w:rPr>
                <w:rFonts w:asciiTheme="majorBidi" w:hAnsiTheme="majorBidi" w:cstheme="majorBidi"/>
                <w:szCs w:val="24"/>
              </w:rPr>
              <w:t>Indirectness, mitigated imposition</w:t>
            </w:r>
          </w:p>
        </w:tc>
      </w:tr>
      <w:tr w:rsidR="00EA7A38" w:rsidRPr="00FB1502" w14:paraId="0CB83069" w14:textId="77777777" w:rsidTr="00EA7A38">
        <w:tc>
          <w:tcPr>
            <w:tcW w:w="570" w:type="dxa"/>
          </w:tcPr>
          <w:p w14:paraId="1198DDEC" w14:textId="77777777" w:rsidR="00EA7A38" w:rsidRDefault="00EA7A38" w:rsidP="00B058D4">
            <w:pPr>
              <w:spacing w:line="240" w:lineRule="auto"/>
              <w:rPr>
                <w:rFonts w:asciiTheme="majorBidi" w:hAnsiTheme="majorBidi" w:cstheme="majorBidi"/>
                <w:szCs w:val="24"/>
              </w:rPr>
            </w:pPr>
            <w:r>
              <w:rPr>
                <w:rFonts w:asciiTheme="majorBidi" w:hAnsiTheme="majorBidi" w:cstheme="majorBidi"/>
                <w:szCs w:val="24"/>
              </w:rPr>
              <w:t>3</w:t>
            </w:r>
          </w:p>
        </w:tc>
        <w:tc>
          <w:tcPr>
            <w:tcW w:w="2544" w:type="dxa"/>
          </w:tcPr>
          <w:p w14:paraId="3086526B" w14:textId="77777777" w:rsidR="00EA7A38" w:rsidRPr="00FB1502" w:rsidRDefault="00EA7A38" w:rsidP="00B058D4">
            <w:pPr>
              <w:spacing w:line="240" w:lineRule="auto"/>
              <w:rPr>
                <w:rFonts w:asciiTheme="majorBidi" w:hAnsiTheme="majorBidi" w:cstheme="majorBidi"/>
                <w:szCs w:val="24"/>
              </w:rPr>
            </w:pPr>
            <w:r>
              <w:rPr>
                <w:rFonts w:asciiTheme="majorBidi" w:hAnsiTheme="majorBidi" w:cstheme="majorBidi"/>
                <w:szCs w:val="24"/>
              </w:rPr>
              <w:t>Refusal</w:t>
            </w:r>
          </w:p>
        </w:tc>
        <w:tc>
          <w:tcPr>
            <w:tcW w:w="2185" w:type="dxa"/>
          </w:tcPr>
          <w:p w14:paraId="2C14A8BE" w14:textId="77777777" w:rsidR="00EA7A38" w:rsidRPr="00FB1502" w:rsidRDefault="00EA7A38" w:rsidP="00B058D4">
            <w:pPr>
              <w:spacing w:line="240" w:lineRule="auto"/>
              <w:rPr>
                <w:rFonts w:asciiTheme="majorBidi" w:hAnsiTheme="majorBidi" w:cstheme="majorBidi"/>
                <w:szCs w:val="24"/>
              </w:rPr>
            </w:pPr>
            <w:r w:rsidRPr="00C57E7A">
              <w:rPr>
                <w:rFonts w:asciiTheme="majorBidi" w:hAnsiTheme="majorBidi" w:cstheme="majorBidi"/>
                <w:szCs w:val="24"/>
                <w:rtl/>
              </w:rPr>
              <w:t>عفوًا، لا أستطيع، ولكن شكرًا جزيلًا</w:t>
            </w:r>
          </w:p>
        </w:tc>
        <w:tc>
          <w:tcPr>
            <w:tcW w:w="1813" w:type="dxa"/>
            <w:vAlign w:val="center"/>
          </w:tcPr>
          <w:p w14:paraId="2F9A3AA5" w14:textId="77777777" w:rsidR="00EA7A38" w:rsidRPr="00FB1502" w:rsidRDefault="00EA7A38" w:rsidP="00B058D4">
            <w:pPr>
              <w:spacing w:line="240" w:lineRule="auto"/>
              <w:rPr>
                <w:rFonts w:asciiTheme="majorBidi" w:hAnsiTheme="majorBidi" w:cstheme="majorBidi"/>
                <w:szCs w:val="24"/>
              </w:rPr>
            </w:pPr>
            <w:r w:rsidRPr="00C57E7A">
              <w:rPr>
                <w:rFonts w:asciiTheme="majorBidi" w:hAnsiTheme="majorBidi" w:cstheme="majorBidi"/>
                <w:szCs w:val="24"/>
              </w:rPr>
              <w:t>Negative politeness</w:t>
            </w:r>
          </w:p>
        </w:tc>
        <w:tc>
          <w:tcPr>
            <w:tcW w:w="1904" w:type="dxa"/>
            <w:vAlign w:val="center"/>
          </w:tcPr>
          <w:p w14:paraId="4AC89991" w14:textId="77777777" w:rsidR="00EA7A38" w:rsidRPr="00FB1502" w:rsidRDefault="00EA7A38" w:rsidP="00B058D4">
            <w:pPr>
              <w:spacing w:line="240" w:lineRule="auto"/>
              <w:rPr>
                <w:rFonts w:asciiTheme="majorBidi" w:hAnsiTheme="majorBidi" w:cstheme="majorBidi"/>
                <w:szCs w:val="24"/>
              </w:rPr>
            </w:pPr>
            <w:r w:rsidRPr="00C57E7A">
              <w:rPr>
                <w:rFonts w:asciiTheme="majorBidi" w:hAnsiTheme="majorBidi" w:cstheme="majorBidi"/>
                <w:szCs w:val="24"/>
              </w:rPr>
              <w:t>Preserving face and social rapport</w:t>
            </w:r>
          </w:p>
        </w:tc>
      </w:tr>
      <w:tr w:rsidR="00EA7A38" w:rsidRPr="00FB1502" w14:paraId="0893645A" w14:textId="77777777" w:rsidTr="00EA7A38">
        <w:tc>
          <w:tcPr>
            <w:tcW w:w="570" w:type="dxa"/>
          </w:tcPr>
          <w:p w14:paraId="1125F2BB" w14:textId="77777777" w:rsidR="00EA7A38" w:rsidRDefault="00EA7A38" w:rsidP="00B058D4">
            <w:pPr>
              <w:spacing w:line="240" w:lineRule="auto"/>
              <w:rPr>
                <w:rFonts w:asciiTheme="majorBidi" w:hAnsiTheme="majorBidi" w:cstheme="majorBidi"/>
                <w:szCs w:val="24"/>
              </w:rPr>
            </w:pPr>
            <w:r>
              <w:rPr>
                <w:rFonts w:asciiTheme="majorBidi" w:hAnsiTheme="majorBidi" w:cstheme="majorBidi"/>
                <w:szCs w:val="24"/>
              </w:rPr>
              <w:t>4</w:t>
            </w:r>
          </w:p>
        </w:tc>
        <w:tc>
          <w:tcPr>
            <w:tcW w:w="2544" w:type="dxa"/>
          </w:tcPr>
          <w:p w14:paraId="77DDA774" w14:textId="77777777" w:rsidR="00EA7A38" w:rsidRPr="00FB1502" w:rsidRDefault="00EA7A38" w:rsidP="00B058D4">
            <w:pPr>
              <w:spacing w:line="240" w:lineRule="auto"/>
              <w:rPr>
                <w:rFonts w:asciiTheme="majorBidi" w:hAnsiTheme="majorBidi" w:cstheme="majorBidi"/>
                <w:szCs w:val="24"/>
              </w:rPr>
            </w:pPr>
            <w:r>
              <w:rPr>
                <w:rFonts w:asciiTheme="majorBidi" w:hAnsiTheme="majorBidi" w:cstheme="majorBidi"/>
                <w:szCs w:val="24"/>
              </w:rPr>
              <w:t>Compliment Response</w:t>
            </w:r>
          </w:p>
        </w:tc>
        <w:tc>
          <w:tcPr>
            <w:tcW w:w="2185" w:type="dxa"/>
          </w:tcPr>
          <w:p w14:paraId="0D6DFDD6" w14:textId="77777777" w:rsidR="00EA7A38" w:rsidRPr="00FB1502" w:rsidRDefault="00EA7A38" w:rsidP="00B058D4">
            <w:pPr>
              <w:spacing w:line="240" w:lineRule="auto"/>
              <w:rPr>
                <w:rFonts w:asciiTheme="majorBidi" w:hAnsiTheme="majorBidi" w:cstheme="majorBidi"/>
                <w:szCs w:val="24"/>
              </w:rPr>
            </w:pPr>
            <w:r w:rsidRPr="00C57E7A">
              <w:rPr>
                <w:rFonts w:asciiTheme="majorBidi" w:hAnsiTheme="majorBidi" w:cstheme="majorBidi"/>
                <w:szCs w:val="24"/>
                <w:rtl/>
              </w:rPr>
              <w:t>الله يخليك، هذا من ذوقك</w:t>
            </w:r>
          </w:p>
        </w:tc>
        <w:tc>
          <w:tcPr>
            <w:tcW w:w="1813" w:type="dxa"/>
            <w:vAlign w:val="center"/>
          </w:tcPr>
          <w:p w14:paraId="4FAFB569" w14:textId="77777777" w:rsidR="00EA7A38" w:rsidRPr="00FB1502" w:rsidRDefault="00EA7A38" w:rsidP="00B058D4">
            <w:pPr>
              <w:spacing w:line="240" w:lineRule="auto"/>
              <w:rPr>
                <w:rFonts w:asciiTheme="majorBidi" w:hAnsiTheme="majorBidi" w:cstheme="majorBidi"/>
                <w:szCs w:val="24"/>
              </w:rPr>
            </w:pPr>
            <w:r w:rsidRPr="00C57E7A">
              <w:rPr>
                <w:rFonts w:asciiTheme="majorBidi" w:hAnsiTheme="majorBidi" w:cstheme="majorBidi"/>
                <w:szCs w:val="24"/>
              </w:rPr>
              <w:t>Modesty, deflection</w:t>
            </w:r>
          </w:p>
        </w:tc>
        <w:tc>
          <w:tcPr>
            <w:tcW w:w="1904" w:type="dxa"/>
            <w:vAlign w:val="center"/>
          </w:tcPr>
          <w:p w14:paraId="22CF5F9A" w14:textId="77777777" w:rsidR="00EA7A38" w:rsidRPr="00FB1502" w:rsidRDefault="00EA7A38" w:rsidP="00B058D4">
            <w:pPr>
              <w:spacing w:line="240" w:lineRule="auto"/>
              <w:rPr>
                <w:rFonts w:asciiTheme="majorBidi" w:hAnsiTheme="majorBidi" w:cstheme="majorBidi"/>
                <w:szCs w:val="24"/>
              </w:rPr>
            </w:pPr>
            <w:r w:rsidRPr="00C57E7A">
              <w:rPr>
                <w:rFonts w:asciiTheme="majorBidi" w:hAnsiTheme="majorBidi" w:cstheme="majorBidi"/>
                <w:szCs w:val="24"/>
              </w:rPr>
              <w:t>Avoidance of self-praise</w:t>
            </w:r>
          </w:p>
        </w:tc>
      </w:tr>
      <w:tr w:rsidR="00EA7A38" w:rsidRPr="00FB1502" w14:paraId="1F6475F7" w14:textId="77777777" w:rsidTr="00EA7A38">
        <w:tc>
          <w:tcPr>
            <w:tcW w:w="570" w:type="dxa"/>
          </w:tcPr>
          <w:p w14:paraId="197D762A" w14:textId="77777777" w:rsidR="00EA7A38" w:rsidRDefault="00EA7A38" w:rsidP="00B058D4">
            <w:pPr>
              <w:spacing w:line="240" w:lineRule="auto"/>
              <w:rPr>
                <w:rFonts w:asciiTheme="majorBidi" w:hAnsiTheme="majorBidi" w:cstheme="majorBidi"/>
                <w:szCs w:val="24"/>
              </w:rPr>
            </w:pPr>
            <w:r>
              <w:rPr>
                <w:rFonts w:asciiTheme="majorBidi" w:hAnsiTheme="majorBidi" w:cstheme="majorBidi"/>
                <w:szCs w:val="24"/>
              </w:rPr>
              <w:t>5</w:t>
            </w:r>
          </w:p>
        </w:tc>
        <w:tc>
          <w:tcPr>
            <w:tcW w:w="2544" w:type="dxa"/>
          </w:tcPr>
          <w:p w14:paraId="7D2AD5D6" w14:textId="77777777" w:rsidR="00EA7A38" w:rsidRDefault="00EA7A38" w:rsidP="00B058D4">
            <w:pPr>
              <w:spacing w:line="240" w:lineRule="auto"/>
              <w:rPr>
                <w:rFonts w:asciiTheme="majorBidi" w:hAnsiTheme="majorBidi" w:cstheme="majorBidi"/>
                <w:szCs w:val="24"/>
              </w:rPr>
            </w:pPr>
            <w:r>
              <w:rPr>
                <w:rFonts w:asciiTheme="majorBidi" w:hAnsiTheme="majorBidi" w:cstheme="majorBidi"/>
                <w:szCs w:val="24"/>
              </w:rPr>
              <w:t>Apology</w:t>
            </w:r>
          </w:p>
        </w:tc>
        <w:tc>
          <w:tcPr>
            <w:tcW w:w="2185" w:type="dxa"/>
          </w:tcPr>
          <w:p w14:paraId="6F5A75DD" w14:textId="77777777" w:rsidR="00EA7A38" w:rsidRPr="00FB1502" w:rsidRDefault="00EA7A38" w:rsidP="00B058D4">
            <w:pPr>
              <w:spacing w:line="240" w:lineRule="auto"/>
              <w:rPr>
                <w:rFonts w:asciiTheme="majorBidi" w:hAnsiTheme="majorBidi" w:cstheme="majorBidi"/>
                <w:szCs w:val="24"/>
              </w:rPr>
            </w:pPr>
            <w:r w:rsidRPr="00C57E7A">
              <w:rPr>
                <w:rFonts w:asciiTheme="majorBidi" w:hAnsiTheme="majorBidi" w:cstheme="majorBidi"/>
                <w:szCs w:val="24"/>
                <w:rtl/>
              </w:rPr>
              <w:t>سامحني، لم أقصد</w:t>
            </w:r>
          </w:p>
        </w:tc>
        <w:tc>
          <w:tcPr>
            <w:tcW w:w="1813" w:type="dxa"/>
            <w:vAlign w:val="center"/>
          </w:tcPr>
          <w:p w14:paraId="7C689AB0" w14:textId="77777777" w:rsidR="00EA7A38" w:rsidRPr="00FB1502" w:rsidRDefault="00EA7A38" w:rsidP="00B058D4">
            <w:pPr>
              <w:spacing w:line="240" w:lineRule="auto"/>
              <w:rPr>
                <w:rFonts w:asciiTheme="majorBidi" w:hAnsiTheme="majorBidi" w:cstheme="majorBidi"/>
                <w:szCs w:val="24"/>
              </w:rPr>
            </w:pPr>
            <w:r w:rsidRPr="00C57E7A">
              <w:rPr>
                <w:rFonts w:asciiTheme="majorBidi" w:hAnsiTheme="majorBidi" w:cstheme="majorBidi"/>
                <w:szCs w:val="24"/>
              </w:rPr>
              <w:t>Negative politeness</w:t>
            </w:r>
          </w:p>
        </w:tc>
        <w:tc>
          <w:tcPr>
            <w:tcW w:w="1904" w:type="dxa"/>
            <w:vAlign w:val="center"/>
          </w:tcPr>
          <w:p w14:paraId="5403586F" w14:textId="77777777" w:rsidR="00EA7A38" w:rsidRPr="00FB1502" w:rsidRDefault="00EA7A38" w:rsidP="00B058D4">
            <w:pPr>
              <w:spacing w:line="240" w:lineRule="auto"/>
              <w:rPr>
                <w:rFonts w:asciiTheme="majorBidi" w:hAnsiTheme="majorBidi" w:cstheme="majorBidi"/>
                <w:szCs w:val="24"/>
              </w:rPr>
            </w:pPr>
            <w:r w:rsidRPr="00C57E7A">
              <w:rPr>
                <w:rFonts w:asciiTheme="majorBidi" w:hAnsiTheme="majorBidi" w:cstheme="majorBidi"/>
                <w:szCs w:val="24"/>
              </w:rPr>
              <w:t>Emphasis on humility and intention</w:t>
            </w:r>
          </w:p>
        </w:tc>
      </w:tr>
    </w:tbl>
    <w:p w14:paraId="0D72CAC6" w14:textId="77777777" w:rsidR="00EA7A38" w:rsidRPr="00C57E7A" w:rsidRDefault="00EA7A38" w:rsidP="00B058D4">
      <w:pPr>
        <w:spacing w:line="240" w:lineRule="auto"/>
        <w:rPr>
          <w:rFonts w:asciiTheme="majorBidi" w:hAnsiTheme="majorBidi" w:cstheme="majorBidi"/>
          <w:b/>
          <w:bCs/>
          <w:szCs w:val="24"/>
        </w:rPr>
      </w:pPr>
    </w:p>
    <w:p w14:paraId="13CAD402" w14:textId="77777777" w:rsidR="000A495D" w:rsidRPr="00C57E7A" w:rsidRDefault="000A495D" w:rsidP="00B058D4">
      <w:pPr>
        <w:spacing w:line="240" w:lineRule="auto"/>
        <w:rPr>
          <w:rFonts w:asciiTheme="majorBidi" w:hAnsiTheme="majorBidi" w:cstheme="majorBidi"/>
          <w:szCs w:val="24"/>
        </w:rPr>
      </w:pPr>
      <w:r w:rsidRPr="00C57E7A">
        <w:rPr>
          <w:rFonts w:asciiTheme="majorBidi" w:hAnsiTheme="majorBidi" w:cstheme="majorBidi"/>
          <w:szCs w:val="24"/>
        </w:rPr>
        <w:t xml:space="preserve">These expressions indicate that Arabic politeness relies heavily on </w:t>
      </w:r>
      <w:r w:rsidRPr="000D18BF">
        <w:rPr>
          <w:rFonts w:asciiTheme="majorBidi" w:hAnsiTheme="majorBidi" w:cstheme="majorBidi"/>
          <w:szCs w:val="24"/>
        </w:rPr>
        <w:t xml:space="preserve">religious formulas, indirectness, and modesty, </w:t>
      </w:r>
      <w:r w:rsidRPr="00C57E7A">
        <w:rPr>
          <w:rFonts w:asciiTheme="majorBidi" w:hAnsiTheme="majorBidi" w:cstheme="majorBidi"/>
          <w:szCs w:val="24"/>
        </w:rPr>
        <w:t>consistent with collectivist cultural expectations (Hofstede, 2001).</w:t>
      </w:r>
    </w:p>
    <w:p w14:paraId="59B98A7C" w14:textId="77777777" w:rsidR="000A495D" w:rsidRDefault="000A495D" w:rsidP="00B058D4">
      <w:pPr>
        <w:spacing w:line="240" w:lineRule="auto"/>
        <w:rPr>
          <w:rFonts w:asciiTheme="majorBidi" w:hAnsiTheme="majorBidi" w:cstheme="majorBidi"/>
          <w:szCs w:val="24"/>
        </w:rPr>
      </w:pPr>
      <w:r w:rsidRPr="00C57E7A">
        <w:rPr>
          <w:rFonts w:asciiTheme="majorBidi" w:hAnsiTheme="majorBidi" w:cstheme="majorBidi"/>
          <w:szCs w:val="24"/>
        </w:rPr>
        <w:t xml:space="preserve">Digital discourse in Arabic introduces novel semiotic tools such as emojis, voice notes, and </w:t>
      </w:r>
      <w:proofErr w:type="spellStart"/>
      <w:r w:rsidRPr="00C57E7A">
        <w:rPr>
          <w:rFonts w:asciiTheme="majorBidi" w:hAnsiTheme="majorBidi" w:cstheme="majorBidi"/>
          <w:szCs w:val="24"/>
        </w:rPr>
        <w:t>Arabizi</w:t>
      </w:r>
      <w:proofErr w:type="spellEnd"/>
      <w:r w:rsidRPr="00C57E7A">
        <w:rPr>
          <w:rFonts w:asciiTheme="majorBidi" w:hAnsiTheme="majorBidi" w:cstheme="majorBidi"/>
          <w:szCs w:val="24"/>
        </w:rPr>
        <w:t xml:space="preserve"> (Arabic written in Latin script). While brevity is common, many users continue to uphold cultural politeness norms through religious greetings and deferential language.</w:t>
      </w:r>
    </w:p>
    <w:p w14:paraId="77EE4182" w14:textId="77777777" w:rsidR="00B058D4" w:rsidRDefault="00B058D4" w:rsidP="00B058D4">
      <w:pPr>
        <w:spacing w:line="240" w:lineRule="auto"/>
        <w:rPr>
          <w:rFonts w:asciiTheme="majorBidi" w:hAnsiTheme="majorBidi" w:cstheme="majorBidi"/>
          <w:szCs w:val="24"/>
        </w:rPr>
      </w:pPr>
    </w:p>
    <w:p w14:paraId="4642509F" w14:textId="086C318F" w:rsidR="000A495D" w:rsidRPr="00B058D4" w:rsidRDefault="000A495D" w:rsidP="00B058D4">
      <w:pPr>
        <w:spacing w:line="240" w:lineRule="auto"/>
        <w:jc w:val="center"/>
        <w:rPr>
          <w:rFonts w:asciiTheme="majorBidi" w:hAnsiTheme="majorBidi" w:cstheme="majorBidi"/>
          <w:b/>
          <w:bCs/>
          <w:szCs w:val="24"/>
        </w:rPr>
      </w:pPr>
      <w:r w:rsidRPr="00B058D4">
        <w:rPr>
          <w:rFonts w:asciiTheme="majorBidi" w:hAnsiTheme="majorBidi" w:cstheme="majorBidi"/>
          <w:b/>
          <w:bCs/>
          <w:szCs w:val="24"/>
        </w:rPr>
        <w:t>Table 2: Sample Message from Digital Communication</w:t>
      </w:r>
    </w:p>
    <w:tbl>
      <w:tblPr>
        <w:tblStyle w:val="TableGrid"/>
        <w:tblW w:w="0" w:type="auto"/>
        <w:tblLook w:val="04A0" w:firstRow="1" w:lastRow="0" w:firstColumn="1" w:lastColumn="0" w:noHBand="0" w:noVBand="1"/>
      </w:tblPr>
      <w:tblGrid>
        <w:gridCol w:w="562"/>
        <w:gridCol w:w="1418"/>
        <w:gridCol w:w="2693"/>
        <w:gridCol w:w="1985"/>
        <w:gridCol w:w="2358"/>
      </w:tblGrid>
      <w:tr w:rsidR="00EA7A38" w:rsidRPr="00B058D4" w14:paraId="2D4342AF" w14:textId="77777777" w:rsidTr="00EA7A38">
        <w:tc>
          <w:tcPr>
            <w:tcW w:w="562" w:type="dxa"/>
          </w:tcPr>
          <w:p w14:paraId="1CF8223F" w14:textId="77777777" w:rsidR="00EA7A38" w:rsidRPr="00B058D4" w:rsidRDefault="00EA7A38" w:rsidP="00B058D4">
            <w:pPr>
              <w:spacing w:line="240" w:lineRule="auto"/>
              <w:rPr>
                <w:rFonts w:asciiTheme="majorBidi" w:hAnsiTheme="majorBidi" w:cstheme="majorBidi"/>
                <w:b/>
                <w:bCs/>
                <w:szCs w:val="24"/>
              </w:rPr>
            </w:pPr>
            <w:r w:rsidRPr="00B058D4">
              <w:rPr>
                <w:rFonts w:asciiTheme="majorBidi" w:hAnsiTheme="majorBidi" w:cstheme="majorBidi"/>
                <w:b/>
                <w:bCs/>
                <w:szCs w:val="24"/>
              </w:rPr>
              <w:t>No</w:t>
            </w:r>
          </w:p>
        </w:tc>
        <w:tc>
          <w:tcPr>
            <w:tcW w:w="1418" w:type="dxa"/>
          </w:tcPr>
          <w:p w14:paraId="76469583" w14:textId="77777777" w:rsidR="00EA7A38" w:rsidRPr="00B058D4" w:rsidRDefault="00EA7A38" w:rsidP="00B058D4">
            <w:pPr>
              <w:spacing w:line="240" w:lineRule="auto"/>
              <w:rPr>
                <w:rFonts w:asciiTheme="majorBidi" w:hAnsiTheme="majorBidi" w:cstheme="majorBidi"/>
                <w:b/>
                <w:bCs/>
                <w:szCs w:val="24"/>
              </w:rPr>
            </w:pPr>
            <w:r w:rsidRPr="00B058D4">
              <w:rPr>
                <w:rFonts w:asciiTheme="majorBidi" w:hAnsiTheme="majorBidi" w:cstheme="majorBidi"/>
                <w:b/>
                <w:bCs/>
                <w:szCs w:val="24"/>
              </w:rPr>
              <w:t>Platform</w:t>
            </w:r>
          </w:p>
        </w:tc>
        <w:tc>
          <w:tcPr>
            <w:tcW w:w="2693" w:type="dxa"/>
          </w:tcPr>
          <w:p w14:paraId="0CE2BF80" w14:textId="77777777" w:rsidR="00EA7A38" w:rsidRPr="00B058D4" w:rsidRDefault="00EA7A38" w:rsidP="00B058D4">
            <w:pPr>
              <w:spacing w:line="240" w:lineRule="auto"/>
              <w:rPr>
                <w:rFonts w:asciiTheme="majorBidi" w:hAnsiTheme="majorBidi" w:cstheme="majorBidi"/>
                <w:b/>
                <w:bCs/>
                <w:szCs w:val="24"/>
              </w:rPr>
            </w:pPr>
            <w:r w:rsidRPr="00B058D4">
              <w:rPr>
                <w:rFonts w:asciiTheme="majorBidi" w:hAnsiTheme="majorBidi" w:cstheme="majorBidi"/>
                <w:b/>
                <w:bCs/>
                <w:szCs w:val="24"/>
              </w:rPr>
              <w:t>Message</w:t>
            </w:r>
          </w:p>
        </w:tc>
        <w:tc>
          <w:tcPr>
            <w:tcW w:w="1985" w:type="dxa"/>
          </w:tcPr>
          <w:p w14:paraId="71D93D2E" w14:textId="77777777" w:rsidR="00EA7A38" w:rsidRPr="00B058D4" w:rsidRDefault="00EA7A38" w:rsidP="00B058D4">
            <w:pPr>
              <w:spacing w:line="240" w:lineRule="auto"/>
              <w:rPr>
                <w:rFonts w:asciiTheme="majorBidi" w:hAnsiTheme="majorBidi" w:cstheme="majorBidi"/>
                <w:b/>
                <w:bCs/>
                <w:szCs w:val="24"/>
              </w:rPr>
            </w:pPr>
            <w:r w:rsidRPr="00B058D4">
              <w:rPr>
                <w:rFonts w:asciiTheme="majorBidi" w:hAnsiTheme="majorBidi" w:cstheme="majorBidi"/>
                <w:b/>
                <w:bCs/>
                <w:szCs w:val="24"/>
              </w:rPr>
              <w:t>Strategy</w:t>
            </w:r>
          </w:p>
        </w:tc>
        <w:tc>
          <w:tcPr>
            <w:tcW w:w="2358" w:type="dxa"/>
          </w:tcPr>
          <w:p w14:paraId="360D09F1" w14:textId="77777777" w:rsidR="00EA7A38" w:rsidRPr="00B058D4" w:rsidRDefault="00EA7A38" w:rsidP="00B058D4">
            <w:pPr>
              <w:spacing w:line="240" w:lineRule="auto"/>
              <w:rPr>
                <w:rFonts w:asciiTheme="majorBidi" w:hAnsiTheme="majorBidi" w:cstheme="majorBidi"/>
                <w:b/>
                <w:bCs/>
                <w:szCs w:val="24"/>
              </w:rPr>
            </w:pPr>
            <w:r w:rsidRPr="00B058D4">
              <w:rPr>
                <w:rFonts w:asciiTheme="majorBidi" w:hAnsiTheme="majorBidi" w:cstheme="majorBidi"/>
                <w:b/>
                <w:bCs/>
                <w:szCs w:val="24"/>
              </w:rPr>
              <w:t>Observation</w:t>
            </w:r>
          </w:p>
        </w:tc>
      </w:tr>
      <w:tr w:rsidR="00EA7A38" w14:paraId="2B383B23" w14:textId="77777777" w:rsidTr="00EA7A38">
        <w:tc>
          <w:tcPr>
            <w:tcW w:w="562" w:type="dxa"/>
          </w:tcPr>
          <w:p w14:paraId="08620F24" w14:textId="77777777" w:rsidR="00EA7A38" w:rsidRDefault="00EA7A38" w:rsidP="00B058D4">
            <w:pPr>
              <w:spacing w:line="240" w:lineRule="auto"/>
              <w:rPr>
                <w:rFonts w:asciiTheme="majorBidi" w:hAnsiTheme="majorBidi" w:cstheme="majorBidi"/>
                <w:szCs w:val="24"/>
              </w:rPr>
            </w:pPr>
            <w:r>
              <w:rPr>
                <w:rFonts w:asciiTheme="majorBidi" w:hAnsiTheme="majorBidi" w:cstheme="majorBidi"/>
                <w:szCs w:val="24"/>
              </w:rPr>
              <w:t>1</w:t>
            </w:r>
          </w:p>
        </w:tc>
        <w:tc>
          <w:tcPr>
            <w:tcW w:w="1418" w:type="dxa"/>
            <w:vAlign w:val="center"/>
          </w:tcPr>
          <w:p w14:paraId="34EB8A35" w14:textId="77777777" w:rsidR="00EA7A38" w:rsidRDefault="00EA7A38" w:rsidP="00B058D4">
            <w:pPr>
              <w:spacing w:line="240" w:lineRule="auto"/>
              <w:rPr>
                <w:rFonts w:asciiTheme="majorBidi" w:hAnsiTheme="majorBidi" w:cstheme="majorBidi"/>
                <w:szCs w:val="24"/>
              </w:rPr>
            </w:pPr>
            <w:r w:rsidRPr="00C57E7A">
              <w:rPr>
                <w:rFonts w:asciiTheme="majorBidi" w:hAnsiTheme="majorBidi" w:cstheme="majorBidi"/>
                <w:szCs w:val="24"/>
              </w:rPr>
              <w:t>WhatsApp</w:t>
            </w:r>
          </w:p>
        </w:tc>
        <w:tc>
          <w:tcPr>
            <w:tcW w:w="2693" w:type="dxa"/>
            <w:vAlign w:val="center"/>
          </w:tcPr>
          <w:p w14:paraId="4B21DA96" w14:textId="77777777" w:rsidR="00EA7A38" w:rsidRDefault="00EA7A38" w:rsidP="00B058D4">
            <w:pPr>
              <w:spacing w:line="240" w:lineRule="auto"/>
              <w:rPr>
                <w:rFonts w:asciiTheme="majorBidi" w:hAnsiTheme="majorBidi" w:cstheme="majorBidi"/>
                <w:szCs w:val="24"/>
              </w:rPr>
            </w:pPr>
            <w:r w:rsidRPr="00C57E7A">
              <w:rPr>
                <w:rFonts w:asciiTheme="majorBidi" w:hAnsiTheme="majorBidi" w:cstheme="majorBidi"/>
                <w:szCs w:val="24"/>
                <w:rtl/>
              </w:rPr>
              <w:t xml:space="preserve">صباح الخير </w:t>
            </w:r>
            <w:r w:rsidRPr="00C57E7A">
              <w:rPr>
                <w:rFonts w:cs="Times New Roman" w:hint="cs"/>
                <w:szCs w:val="24"/>
                <w:rtl/>
              </w:rPr>
              <w:t>كيف</w:t>
            </w:r>
            <w:r w:rsidRPr="00C57E7A">
              <w:rPr>
                <w:rFonts w:asciiTheme="majorBidi" w:hAnsiTheme="majorBidi" w:cstheme="majorBidi"/>
                <w:szCs w:val="24"/>
                <w:rtl/>
              </w:rPr>
              <w:t xml:space="preserve"> </w:t>
            </w:r>
            <w:r w:rsidRPr="00C57E7A">
              <w:rPr>
                <w:rFonts w:cs="Times New Roman" w:hint="cs"/>
                <w:szCs w:val="24"/>
                <w:rtl/>
              </w:rPr>
              <w:t>حالك؟</w:t>
            </w:r>
          </w:p>
        </w:tc>
        <w:tc>
          <w:tcPr>
            <w:tcW w:w="1985" w:type="dxa"/>
            <w:vAlign w:val="center"/>
          </w:tcPr>
          <w:p w14:paraId="6CCB8355" w14:textId="77777777" w:rsidR="00EA7A38" w:rsidRDefault="00EA7A38" w:rsidP="00B058D4">
            <w:pPr>
              <w:spacing w:line="240" w:lineRule="auto"/>
              <w:rPr>
                <w:rFonts w:asciiTheme="majorBidi" w:hAnsiTheme="majorBidi" w:cstheme="majorBidi"/>
                <w:szCs w:val="24"/>
              </w:rPr>
            </w:pPr>
            <w:r w:rsidRPr="00C57E7A">
              <w:rPr>
                <w:rFonts w:asciiTheme="majorBidi" w:hAnsiTheme="majorBidi" w:cstheme="majorBidi"/>
                <w:szCs w:val="24"/>
              </w:rPr>
              <w:t>Positive politeness</w:t>
            </w:r>
          </w:p>
        </w:tc>
        <w:tc>
          <w:tcPr>
            <w:tcW w:w="2358" w:type="dxa"/>
            <w:vAlign w:val="center"/>
          </w:tcPr>
          <w:p w14:paraId="567A41B9" w14:textId="77777777" w:rsidR="00EA7A38" w:rsidRDefault="00EA7A38" w:rsidP="00B058D4">
            <w:pPr>
              <w:spacing w:line="240" w:lineRule="auto"/>
              <w:rPr>
                <w:rFonts w:asciiTheme="majorBidi" w:hAnsiTheme="majorBidi" w:cstheme="majorBidi"/>
                <w:szCs w:val="24"/>
              </w:rPr>
            </w:pPr>
            <w:r w:rsidRPr="00C57E7A">
              <w:rPr>
                <w:rFonts w:asciiTheme="majorBidi" w:hAnsiTheme="majorBidi" w:cstheme="majorBidi"/>
                <w:szCs w:val="24"/>
              </w:rPr>
              <w:t>Enhances warmth through emojis and greetings</w:t>
            </w:r>
          </w:p>
        </w:tc>
      </w:tr>
      <w:tr w:rsidR="00EA7A38" w14:paraId="39949047" w14:textId="77777777" w:rsidTr="00EA7A38">
        <w:tc>
          <w:tcPr>
            <w:tcW w:w="562" w:type="dxa"/>
          </w:tcPr>
          <w:p w14:paraId="27417AE5" w14:textId="77777777" w:rsidR="00EA7A38" w:rsidRDefault="00EA7A38" w:rsidP="00B058D4">
            <w:pPr>
              <w:spacing w:line="240" w:lineRule="auto"/>
              <w:rPr>
                <w:rFonts w:asciiTheme="majorBidi" w:hAnsiTheme="majorBidi" w:cstheme="majorBidi"/>
                <w:szCs w:val="24"/>
              </w:rPr>
            </w:pPr>
            <w:r>
              <w:rPr>
                <w:rFonts w:asciiTheme="majorBidi" w:hAnsiTheme="majorBidi" w:cstheme="majorBidi"/>
                <w:szCs w:val="24"/>
              </w:rPr>
              <w:t>2</w:t>
            </w:r>
          </w:p>
        </w:tc>
        <w:tc>
          <w:tcPr>
            <w:tcW w:w="1418" w:type="dxa"/>
            <w:vAlign w:val="center"/>
          </w:tcPr>
          <w:p w14:paraId="16145A1E" w14:textId="77777777" w:rsidR="00EA7A38" w:rsidRDefault="00EA7A38" w:rsidP="00B058D4">
            <w:pPr>
              <w:spacing w:line="240" w:lineRule="auto"/>
              <w:rPr>
                <w:rFonts w:asciiTheme="majorBidi" w:hAnsiTheme="majorBidi" w:cstheme="majorBidi"/>
                <w:szCs w:val="24"/>
              </w:rPr>
            </w:pPr>
            <w:r w:rsidRPr="00C57E7A">
              <w:rPr>
                <w:rFonts w:asciiTheme="majorBidi" w:hAnsiTheme="majorBidi" w:cstheme="majorBidi"/>
                <w:szCs w:val="24"/>
              </w:rPr>
              <w:t>Twitter</w:t>
            </w:r>
          </w:p>
        </w:tc>
        <w:tc>
          <w:tcPr>
            <w:tcW w:w="2693" w:type="dxa"/>
            <w:vAlign w:val="center"/>
          </w:tcPr>
          <w:p w14:paraId="25D1E9D9" w14:textId="77777777" w:rsidR="00EA7A38" w:rsidRDefault="00EA7A38" w:rsidP="00B058D4">
            <w:pPr>
              <w:spacing w:line="240" w:lineRule="auto"/>
              <w:rPr>
                <w:rFonts w:asciiTheme="majorBidi" w:hAnsiTheme="majorBidi" w:cstheme="majorBidi"/>
                <w:szCs w:val="24"/>
              </w:rPr>
            </w:pPr>
            <w:r w:rsidRPr="00C57E7A">
              <w:rPr>
                <w:rFonts w:asciiTheme="majorBidi" w:hAnsiTheme="majorBidi" w:cstheme="majorBidi"/>
                <w:szCs w:val="24"/>
                <w:rtl/>
              </w:rPr>
              <w:t>مع كامل الاحترام، أختلف معك</w:t>
            </w:r>
          </w:p>
        </w:tc>
        <w:tc>
          <w:tcPr>
            <w:tcW w:w="1985" w:type="dxa"/>
            <w:vAlign w:val="center"/>
          </w:tcPr>
          <w:p w14:paraId="0104DF1C" w14:textId="77777777" w:rsidR="00EA7A38" w:rsidRDefault="00EA7A38" w:rsidP="00B058D4">
            <w:pPr>
              <w:spacing w:line="240" w:lineRule="auto"/>
              <w:rPr>
                <w:rFonts w:asciiTheme="majorBidi" w:hAnsiTheme="majorBidi" w:cstheme="majorBidi"/>
                <w:szCs w:val="24"/>
              </w:rPr>
            </w:pPr>
            <w:r w:rsidRPr="00C57E7A">
              <w:rPr>
                <w:rFonts w:asciiTheme="majorBidi" w:hAnsiTheme="majorBidi" w:cstheme="majorBidi"/>
                <w:szCs w:val="24"/>
              </w:rPr>
              <w:t>Negative politeness</w:t>
            </w:r>
          </w:p>
        </w:tc>
        <w:tc>
          <w:tcPr>
            <w:tcW w:w="2358" w:type="dxa"/>
            <w:vAlign w:val="center"/>
          </w:tcPr>
          <w:p w14:paraId="32EFEE45" w14:textId="77777777" w:rsidR="00EA7A38" w:rsidRDefault="00EA7A38" w:rsidP="00B058D4">
            <w:pPr>
              <w:spacing w:line="240" w:lineRule="auto"/>
              <w:rPr>
                <w:rFonts w:asciiTheme="majorBidi" w:hAnsiTheme="majorBidi" w:cstheme="majorBidi"/>
                <w:szCs w:val="24"/>
              </w:rPr>
            </w:pPr>
            <w:r w:rsidRPr="00C57E7A">
              <w:rPr>
                <w:rFonts w:asciiTheme="majorBidi" w:hAnsiTheme="majorBidi" w:cstheme="majorBidi"/>
                <w:szCs w:val="24"/>
              </w:rPr>
              <w:t>Expresses disagreement while maintaining face</w:t>
            </w:r>
          </w:p>
        </w:tc>
      </w:tr>
      <w:tr w:rsidR="00EA7A38" w14:paraId="5D01D8B5" w14:textId="77777777" w:rsidTr="00EA7A38">
        <w:tc>
          <w:tcPr>
            <w:tcW w:w="562" w:type="dxa"/>
          </w:tcPr>
          <w:p w14:paraId="136FD684" w14:textId="77777777" w:rsidR="00EA7A38" w:rsidRDefault="00EA7A38" w:rsidP="00B058D4">
            <w:pPr>
              <w:spacing w:line="240" w:lineRule="auto"/>
              <w:rPr>
                <w:rFonts w:asciiTheme="majorBidi" w:hAnsiTheme="majorBidi" w:cstheme="majorBidi"/>
                <w:szCs w:val="24"/>
              </w:rPr>
            </w:pPr>
            <w:r>
              <w:rPr>
                <w:rFonts w:asciiTheme="majorBidi" w:hAnsiTheme="majorBidi" w:cstheme="majorBidi"/>
                <w:szCs w:val="24"/>
              </w:rPr>
              <w:t>3</w:t>
            </w:r>
          </w:p>
        </w:tc>
        <w:tc>
          <w:tcPr>
            <w:tcW w:w="1418" w:type="dxa"/>
            <w:vAlign w:val="center"/>
          </w:tcPr>
          <w:p w14:paraId="44853229" w14:textId="77777777" w:rsidR="00EA7A38" w:rsidRDefault="00EA7A38" w:rsidP="00B058D4">
            <w:pPr>
              <w:spacing w:line="240" w:lineRule="auto"/>
              <w:rPr>
                <w:rFonts w:asciiTheme="majorBidi" w:hAnsiTheme="majorBidi" w:cstheme="majorBidi"/>
                <w:szCs w:val="24"/>
              </w:rPr>
            </w:pPr>
            <w:r w:rsidRPr="00C57E7A">
              <w:rPr>
                <w:rFonts w:asciiTheme="majorBidi" w:hAnsiTheme="majorBidi" w:cstheme="majorBidi"/>
                <w:szCs w:val="24"/>
              </w:rPr>
              <w:t>Instagram</w:t>
            </w:r>
          </w:p>
        </w:tc>
        <w:tc>
          <w:tcPr>
            <w:tcW w:w="2693" w:type="dxa"/>
            <w:vAlign w:val="center"/>
          </w:tcPr>
          <w:p w14:paraId="44E22F2D" w14:textId="77777777" w:rsidR="00EA7A38" w:rsidRDefault="00EA7A38" w:rsidP="00B058D4">
            <w:pPr>
              <w:spacing w:line="240" w:lineRule="auto"/>
              <w:rPr>
                <w:rFonts w:asciiTheme="majorBidi" w:hAnsiTheme="majorBidi" w:cstheme="majorBidi"/>
                <w:szCs w:val="24"/>
              </w:rPr>
            </w:pPr>
            <w:r w:rsidRPr="00C57E7A">
              <w:rPr>
                <w:rFonts w:asciiTheme="majorBidi" w:hAnsiTheme="majorBidi" w:cstheme="majorBidi"/>
                <w:szCs w:val="24"/>
                <w:rtl/>
              </w:rPr>
              <w:t>بالتوفيق دائمًا</w:t>
            </w:r>
            <w:r w:rsidRPr="00C57E7A">
              <w:rPr>
                <w:rFonts w:asciiTheme="majorBidi" w:hAnsiTheme="majorBidi" w:cstheme="majorBidi"/>
                <w:szCs w:val="24"/>
              </w:rPr>
              <w:t xml:space="preserve">! </w:t>
            </w:r>
          </w:p>
        </w:tc>
        <w:tc>
          <w:tcPr>
            <w:tcW w:w="1985" w:type="dxa"/>
            <w:vAlign w:val="center"/>
          </w:tcPr>
          <w:p w14:paraId="3438BAD9" w14:textId="77777777" w:rsidR="00EA7A38" w:rsidRDefault="00EA7A38" w:rsidP="00B058D4">
            <w:pPr>
              <w:spacing w:line="240" w:lineRule="auto"/>
              <w:rPr>
                <w:rFonts w:asciiTheme="majorBidi" w:hAnsiTheme="majorBidi" w:cstheme="majorBidi"/>
                <w:szCs w:val="24"/>
              </w:rPr>
            </w:pPr>
            <w:r w:rsidRPr="00C57E7A">
              <w:rPr>
                <w:rFonts w:asciiTheme="majorBidi" w:hAnsiTheme="majorBidi" w:cstheme="majorBidi"/>
                <w:szCs w:val="24"/>
              </w:rPr>
              <w:t>Solidarity politeness</w:t>
            </w:r>
          </w:p>
        </w:tc>
        <w:tc>
          <w:tcPr>
            <w:tcW w:w="2358" w:type="dxa"/>
            <w:vAlign w:val="center"/>
          </w:tcPr>
          <w:p w14:paraId="7F64E714" w14:textId="77777777" w:rsidR="00EA7A38" w:rsidRDefault="00EA7A38" w:rsidP="00B058D4">
            <w:pPr>
              <w:spacing w:line="240" w:lineRule="auto"/>
              <w:rPr>
                <w:rFonts w:asciiTheme="majorBidi" w:hAnsiTheme="majorBidi" w:cstheme="majorBidi"/>
                <w:szCs w:val="24"/>
              </w:rPr>
            </w:pPr>
            <w:r w:rsidRPr="00C57E7A">
              <w:rPr>
                <w:rFonts w:asciiTheme="majorBidi" w:hAnsiTheme="majorBidi" w:cstheme="majorBidi"/>
                <w:szCs w:val="24"/>
              </w:rPr>
              <w:t>Reinforces support in public exchanges</w:t>
            </w:r>
          </w:p>
        </w:tc>
      </w:tr>
      <w:tr w:rsidR="00EA7A38" w14:paraId="4CB97910" w14:textId="77777777" w:rsidTr="00EA7A38">
        <w:tc>
          <w:tcPr>
            <w:tcW w:w="562" w:type="dxa"/>
          </w:tcPr>
          <w:p w14:paraId="2AE38E11" w14:textId="77777777" w:rsidR="00EA7A38" w:rsidRDefault="00EA7A38" w:rsidP="00B058D4">
            <w:pPr>
              <w:spacing w:line="240" w:lineRule="auto"/>
              <w:rPr>
                <w:rFonts w:asciiTheme="majorBidi" w:hAnsiTheme="majorBidi" w:cstheme="majorBidi"/>
                <w:szCs w:val="24"/>
              </w:rPr>
            </w:pPr>
            <w:r>
              <w:rPr>
                <w:rFonts w:asciiTheme="majorBidi" w:hAnsiTheme="majorBidi" w:cstheme="majorBidi"/>
                <w:szCs w:val="24"/>
              </w:rPr>
              <w:t>4</w:t>
            </w:r>
          </w:p>
        </w:tc>
        <w:tc>
          <w:tcPr>
            <w:tcW w:w="1418" w:type="dxa"/>
            <w:vAlign w:val="center"/>
          </w:tcPr>
          <w:p w14:paraId="76CDF4BE" w14:textId="77777777" w:rsidR="00EA7A38" w:rsidRDefault="00EA7A38" w:rsidP="00B058D4">
            <w:pPr>
              <w:spacing w:line="240" w:lineRule="auto"/>
              <w:rPr>
                <w:rFonts w:asciiTheme="majorBidi" w:hAnsiTheme="majorBidi" w:cstheme="majorBidi"/>
                <w:szCs w:val="24"/>
              </w:rPr>
            </w:pPr>
            <w:r w:rsidRPr="00C57E7A">
              <w:rPr>
                <w:rFonts w:asciiTheme="majorBidi" w:hAnsiTheme="majorBidi" w:cstheme="majorBidi"/>
                <w:szCs w:val="24"/>
              </w:rPr>
              <w:t>Email</w:t>
            </w:r>
          </w:p>
        </w:tc>
        <w:tc>
          <w:tcPr>
            <w:tcW w:w="2693" w:type="dxa"/>
            <w:vAlign w:val="center"/>
          </w:tcPr>
          <w:p w14:paraId="563323AB" w14:textId="77777777" w:rsidR="00EA7A38" w:rsidRDefault="00EA7A38" w:rsidP="00B058D4">
            <w:pPr>
              <w:spacing w:line="240" w:lineRule="auto"/>
              <w:rPr>
                <w:rFonts w:asciiTheme="majorBidi" w:hAnsiTheme="majorBidi" w:cstheme="majorBidi"/>
                <w:szCs w:val="24"/>
              </w:rPr>
            </w:pPr>
            <w:r w:rsidRPr="00C57E7A">
              <w:rPr>
                <w:rFonts w:asciiTheme="majorBidi" w:hAnsiTheme="majorBidi" w:cstheme="majorBidi"/>
                <w:szCs w:val="24"/>
                <w:rtl/>
              </w:rPr>
              <w:t>تحية طيبة وبعد</w:t>
            </w:r>
            <w:r w:rsidRPr="00C57E7A">
              <w:rPr>
                <w:rFonts w:asciiTheme="majorBidi" w:hAnsiTheme="majorBidi" w:cstheme="majorBidi"/>
                <w:szCs w:val="24"/>
              </w:rPr>
              <w:t>...</w:t>
            </w:r>
          </w:p>
        </w:tc>
        <w:tc>
          <w:tcPr>
            <w:tcW w:w="1985" w:type="dxa"/>
            <w:vAlign w:val="center"/>
          </w:tcPr>
          <w:p w14:paraId="02EC40B3" w14:textId="77777777" w:rsidR="00EA7A38" w:rsidRDefault="00EA7A38" w:rsidP="00B058D4">
            <w:pPr>
              <w:spacing w:line="240" w:lineRule="auto"/>
              <w:rPr>
                <w:rFonts w:asciiTheme="majorBidi" w:hAnsiTheme="majorBidi" w:cstheme="majorBidi"/>
                <w:szCs w:val="24"/>
              </w:rPr>
            </w:pPr>
            <w:r w:rsidRPr="00C57E7A">
              <w:rPr>
                <w:rFonts w:asciiTheme="majorBidi" w:hAnsiTheme="majorBidi" w:cstheme="majorBidi"/>
                <w:szCs w:val="24"/>
              </w:rPr>
              <w:t>Formal introduction</w:t>
            </w:r>
          </w:p>
        </w:tc>
        <w:tc>
          <w:tcPr>
            <w:tcW w:w="2358" w:type="dxa"/>
            <w:vAlign w:val="center"/>
          </w:tcPr>
          <w:p w14:paraId="3C7AC3E2" w14:textId="77777777" w:rsidR="00EA7A38" w:rsidRDefault="00EA7A38" w:rsidP="00B058D4">
            <w:pPr>
              <w:spacing w:line="240" w:lineRule="auto"/>
              <w:rPr>
                <w:rFonts w:asciiTheme="majorBidi" w:hAnsiTheme="majorBidi" w:cstheme="majorBidi"/>
                <w:szCs w:val="24"/>
              </w:rPr>
            </w:pPr>
            <w:r w:rsidRPr="00C57E7A">
              <w:rPr>
                <w:rFonts w:asciiTheme="majorBidi" w:hAnsiTheme="majorBidi" w:cstheme="majorBidi"/>
                <w:szCs w:val="24"/>
              </w:rPr>
              <w:t>Maintains traditional deference despite the medium</w:t>
            </w:r>
          </w:p>
        </w:tc>
      </w:tr>
    </w:tbl>
    <w:p w14:paraId="3E939704" w14:textId="77777777" w:rsidR="00EA7A38" w:rsidRPr="00C57E7A" w:rsidRDefault="00EA7A38" w:rsidP="00B058D4">
      <w:pPr>
        <w:spacing w:line="240" w:lineRule="auto"/>
        <w:rPr>
          <w:rFonts w:asciiTheme="majorBidi" w:hAnsiTheme="majorBidi" w:cstheme="majorBidi"/>
          <w:szCs w:val="24"/>
        </w:rPr>
      </w:pPr>
    </w:p>
    <w:p w14:paraId="20CE6507" w14:textId="77777777" w:rsidR="000A495D" w:rsidRPr="00C57E7A" w:rsidRDefault="000A495D" w:rsidP="00B058D4">
      <w:pPr>
        <w:spacing w:line="240" w:lineRule="auto"/>
        <w:rPr>
          <w:rFonts w:asciiTheme="majorBidi" w:hAnsiTheme="majorBidi" w:cstheme="majorBidi"/>
          <w:szCs w:val="24"/>
        </w:rPr>
      </w:pPr>
      <w:r w:rsidRPr="00C57E7A">
        <w:rPr>
          <w:rFonts w:asciiTheme="majorBidi" w:hAnsiTheme="majorBidi" w:cstheme="majorBidi"/>
          <w:szCs w:val="24"/>
        </w:rPr>
        <w:t>Digital tools thus modify but do not replace conventional politeness norms. Emojis and formulaic prayers continue to carry social weight (Al-Saidat, 2012).</w:t>
      </w:r>
    </w:p>
    <w:p w14:paraId="1FDCD861" w14:textId="77777777" w:rsidR="00193D38" w:rsidRDefault="00193D38" w:rsidP="00B058D4">
      <w:pPr>
        <w:spacing w:line="240" w:lineRule="auto"/>
        <w:jc w:val="left"/>
        <w:rPr>
          <w:bCs/>
        </w:rPr>
      </w:pPr>
    </w:p>
    <w:p w14:paraId="55982C88" w14:textId="77777777" w:rsidR="000850D5" w:rsidRDefault="00207D8B" w:rsidP="00B058D4">
      <w:pPr>
        <w:spacing w:line="240" w:lineRule="auto"/>
        <w:jc w:val="left"/>
        <w:rPr>
          <w:b/>
        </w:rPr>
      </w:pPr>
      <w:r>
        <w:rPr>
          <w:b/>
        </w:rPr>
        <w:t>Discussion</w:t>
      </w:r>
    </w:p>
    <w:p w14:paraId="2B660E40" w14:textId="52CE762B" w:rsidR="000850D5" w:rsidRPr="000850D5" w:rsidRDefault="000850D5" w:rsidP="00B058D4">
      <w:pPr>
        <w:spacing w:line="240" w:lineRule="auto"/>
        <w:rPr>
          <w:rFonts w:eastAsia="Times New Roman" w:cs="Times New Roman"/>
          <w:szCs w:val="24"/>
          <w:lang w:val="en-MY" w:eastAsia="en-MY"/>
        </w:rPr>
      </w:pPr>
      <w:r w:rsidRPr="000850D5">
        <w:rPr>
          <w:rFonts w:eastAsia="Times New Roman" w:cs="Times New Roman"/>
          <w:szCs w:val="24"/>
          <w:lang w:val="en-MY" w:eastAsia="en-MY"/>
        </w:rPr>
        <w:t>The findings of this study reveal that Arabic politeness strategies, both in traditional and digital contexts, are deeply rooted in cultural, religious, and social norms. These strategies reflect a collectivist orientation, where interpersonal harmony, respect for others, and the maintenance of face are highly valued (Hofstede, 2001). Politeness in Arabic communication is not merely a matter of linguistic convention but a reflection of broader sociocultural values that continue to influence interactions across various platforms.</w:t>
      </w:r>
    </w:p>
    <w:p w14:paraId="23FE7455" w14:textId="77777777" w:rsidR="000850D5" w:rsidRPr="000850D5" w:rsidRDefault="000850D5" w:rsidP="00B058D4">
      <w:pPr>
        <w:spacing w:line="240" w:lineRule="auto"/>
        <w:rPr>
          <w:rFonts w:eastAsia="Times New Roman" w:cs="Times New Roman"/>
          <w:szCs w:val="24"/>
          <w:lang w:val="en-MY" w:eastAsia="en-MY"/>
        </w:rPr>
      </w:pPr>
      <w:r w:rsidRPr="000850D5">
        <w:rPr>
          <w:rFonts w:eastAsia="Times New Roman" w:cs="Times New Roman"/>
          <w:szCs w:val="24"/>
          <w:lang w:val="en-MY" w:eastAsia="en-MY"/>
        </w:rPr>
        <w:lastRenderedPageBreak/>
        <w:t xml:space="preserve">As demonstrated in Table 1, face-to-face Arabic communication relies heavily on formulaic expressions that embody positive and negative politeness strategies (Brown &amp; Levinson, 1987). The use of religious greetings such as </w:t>
      </w:r>
      <w:r w:rsidRPr="000850D5">
        <w:rPr>
          <w:rFonts w:eastAsia="Times New Roman" w:cs="Times New Roman"/>
          <w:i/>
          <w:iCs/>
          <w:szCs w:val="24"/>
          <w:rtl/>
          <w:lang w:val="en-MY" w:eastAsia="en-MY"/>
        </w:rPr>
        <w:t>السلام عليكم ورحمة الله وبركاته</w:t>
      </w:r>
      <w:r w:rsidRPr="000850D5">
        <w:rPr>
          <w:rFonts w:eastAsia="Times New Roman" w:cs="Times New Roman"/>
          <w:szCs w:val="24"/>
          <w:rtl/>
          <w:lang w:val="en-MY" w:eastAsia="en-MY"/>
        </w:rPr>
        <w:t xml:space="preserve"> </w:t>
      </w:r>
      <w:r w:rsidRPr="000850D5">
        <w:rPr>
          <w:rFonts w:eastAsia="Times New Roman" w:cs="Times New Roman"/>
          <w:szCs w:val="24"/>
          <w:lang w:val="en-MY" w:eastAsia="en-MY"/>
        </w:rPr>
        <w:t xml:space="preserve">serves a dual function: it expresses goodwill and reinforces a shared religious identity, which is central to social cohesion in Arab societies. Such expressions illustrate the role of </w:t>
      </w:r>
      <w:r w:rsidRPr="000D18BF">
        <w:rPr>
          <w:rFonts w:eastAsia="Times New Roman" w:cs="Times New Roman"/>
          <w:szCs w:val="24"/>
          <w:lang w:val="en-MY" w:eastAsia="en-MY"/>
        </w:rPr>
        <w:t>positive politeness</w:t>
      </w:r>
      <w:r w:rsidRPr="000850D5">
        <w:rPr>
          <w:rFonts w:eastAsia="Times New Roman" w:cs="Times New Roman"/>
          <w:szCs w:val="24"/>
          <w:lang w:val="en-MY" w:eastAsia="en-MY"/>
        </w:rPr>
        <w:t xml:space="preserve"> in fostering relational harmony through inclusion and solidarity.</w:t>
      </w:r>
    </w:p>
    <w:p w14:paraId="46B3AADE" w14:textId="77777777" w:rsidR="00B058D4" w:rsidRDefault="00B058D4" w:rsidP="00B058D4">
      <w:pPr>
        <w:spacing w:line="240" w:lineRule="auto"/>
        <w:rPr>
          <w:rFonts w:eastAsia="Times New Roman" w:cs="Times New Roman"/>
          <w:szCs w:val="24"/>
          <w:lang w:val="en-MY" w:eastAsia="en-MY"/>
        </w:rPr>
      </w:pPr>
    </w:p>
    <w:p w14:paraId="73C1A36A" w14:textId="6CC1179C" w:rsidR="000850D5" w:rsidRPr="000850D5" w:rsidRDefault="000850D5" w:rsidP="00B058D4">
      <w:pPr>
        <w:spacing w:line="240" w:lineRule="auto"/>
        <w:rPr>
          <w:rFonts w:eastAsia="Times New Roman" w:cs="Times New Roman"/>
          <w:szCs w:val="24"/>
          <w:lang w:val="en-MY" w:eastAsia="en-MY"/>
        </w:rPr>
      </w:pPr>
      <w:r w:rsidRPr="000850D5">
        <w:rPr>
          <w:rFonts w:eastAsia="Times New Roman" w:cs="Times New Roman"/>
          <w:szCs w:val="24"/>
          <w:lang w:val="en-MY" w:eastAsia="en-MY"/>
        </w:rPr>
        <w:t xml:space="preserve">Requests and refusals typically employ </w:t>
      </w:r>
      <w:r w:rsidRPr="000850D5">
        <w:rPr>
          <w:rFonts w:eastAsia="Times New Roman" w:cs="Times New Roman"/>
          <w:b/>
          <w:bCs/>
          <w:szCs w:val="24"/>
          <w:lang w:val="en-MY" w:eastAsia="en-MY"/>
        </w:rPr>
        <w:t>negative politeness</w:t>
      </w:r>
      <w:r w:rsidRPr="000850D5">
        <w:rPr>
          <w:rFonts w:eastAsia="Times New Roman" w:cs="Times New Roman"/>
          <w:szCs w:val="24"/>
          <w:lang w:val="en-MY" w:eastAsia="en-MY"/>
        </w:rPr>
        <w:t xml:space="preserve"> strategies, marked by indirectness and mitigation. For example, </w:t>
      </w:r>
      <w:r w:rsidRPr="000850D5">
        <w:rPr>
          <w:rFonts w:eastAsia="Times New Roman" w:cs="Times New Roman"/>
          <w:i/>
          <w:iCs/>
          <w:szCs w:val="24"/>
          <w:rtl/>
          <w:lang w:val="en-MY" w:eastAsia="en-MY"/>
        </w:rPr>
        <w:t>لو سمحت، هل يمكنك مساعدتي؟</w:t>
      </w:r>
      <w:r w:rsidRPr="000850D5">
        <w:rPr>
          <w:rFonts w:eastAsia="Times New Roman" w:cs="Times New Roman"/>
          <w:szCs w:val="24"/>
          <w:rtl/>
          <w:lang w:val="en-MY" w:eastAsia="en-MY"/>
        </w:rPr>
        <w:t xml:space="preserve"> </w:t>
      </w:r>
      <w:r w:rsidRPr="000850D5">
        <w:rPr>
          <w:rFonts w:eastAsia="Times New Roman" w:cs="Times New Roman"/>
          <w:szCs w:val="24"/>
          <w:lang w:val="en-MY" w:eastAsia="en-MY"/>
        </w:rPr>
        <w:t xml:space="preserve">uses deferential forms to soften the imposition inherent in a request. Likewise, expressions like </w:t>
      </w:r>
      <w:r w:rsidRPr="000850D5">
        <w:rPr>
          <w:rFonts w:eastAsia="Times New Roman" w:cs="Times New Roman"/>
          <w:i/>
          <w:iCs/>
          <w:szCs w:val="24"/>
          <w:rtl/>
          <w:lang w:val="en-MY" w:eastAsia="en-MY"/>
        </w:rPr>
        <w:t>عفوًا، لا أستطيع، ولكن شكرًا جزيلًا</w:t>
      </w:r>
      <w:r w:rsidRPr="000850D5">
        <w:rPr>
          <w:rFonts w:eastAsia="Times New Roman" w:cs="Times New Roman"/>
          <w:szCs w:val="24"/>
          <w:rtl/>
          <w:lang w:val="en-MY" w:eastAsia="en-MY"/>
        </w:rPr>
        <w:t xml:space="preserve"> </w:t>
      </w:r>
      <w:r w:rsidRPr="000850D5">
        <w:rPr>
          <w:rFonts w:eastAsia="Times New Roman" w:cs="Times New Roman"/>
          <w:szCs w:val="24"/>
          <w:lang w:val="en-MY" w:eastAsia="en-MY"/>
        </w:rPr>
        <w:t>are carefully constructed to decline an offer while preserving the interlocutor’s positive face. These findings align with previous research suggesting that Arabic speakers prioritize relational sensitivity and use linguistic hedges to avoid direct confrontation (</w:t>
      </w:r>
      <w:proofErr w:type="spellStart"/>
      <w:r w:rsidR="003616F1">
        <w:rPr>
          <w:rFonts w:eastAsia="Times New Roman" w:cs="Times New Roman"/>
          <w:szCs w:val="24"/>
          <w:lang w:val="en-MY" w:eastAsia="en-MY"/>
        </w:rPr>
        <w:t>Farghal</w:t>
      </w:r>
      <w:proofErr w:type="spellEnd"/>
      <w:r w:rsidR="003616F1">
        <w:rPr>
          <w:rFonts w:eastAsia="Times New Roman" w:cs="Times New Roman"/>
          <w:szCs w:val="24"/>
          <w:lang w:val="en-MY" w:eastAsia="en-MY"/>
        </w:rPr>
        <w:t xml:space="preserve"> &amp; </w:t>
      </w:r>
      <w:r w:rsidRPr="000850D5">
        <w:rPr>
          <w:rFonts w:eastAsia="Times New Roman" w:cs="Times New Roman"/>
          <w:szCs w:val="24"/>
          <w:lang w:val="en-MY" w:eastAsia="en-MY"/>
        </w:rPr>
        <w:t>Al-Khatib, 2001).</w:t>
      </w:r>
    </w:p>
    <w:p w14:paraId="66A6FEBC" w14:textId="77777777" w:rsidR="000850D5" w:rsidRDefault="000850D5" w:rsidP="00B058D4">
      <w:pPr>
        <w:spacing w:line="240" w:lineRule="auto"/>
        <w:rPr>
          <w:rFonts w:eastAsia="Times New Roman" w:cs="Times New Roman"/>
          <w:szCs w:val="24"/>
          <w:lang w:val="en-MY" w:eastAsia="en-MY"/>
        </w:rPr>
      </w:pPr>
      <w:r w:rsidRPr="000850D5">
        <w:rPr>
          <w:rFonts w:eastAsia="Times New Roman" w:cs="Times New Roman"/>
          <w:szCs w:val="24"/>
          <w:lang w:val="en-MY" w:eastAsia="en-MY"/>
        </w:rPr>
        <w:t xml:space="preserve">Responses to compliments, such as </w:t>
      </w:r>
      <w:r w:rsidRPr="000850D5">
        <w:rPr>
          <w:rFonts w:eastAsia="Times New Roman" w:cs="Times New Roman"/>
          <w:i/>
          <w:iCs/>
          <w:szCs w:val="24"/>
          <w:rtl/>
          <w:lang w:val="en-MY" w:eastAsia="en-MY"/>
        </w:rPr>
        <w:t>الله يخليك، هذا من ذوقك</w:t>
      </w:r>
      <w:r w:rsidRPr="000850D5">
        <w:rPr>
          <w:rFonts w:eastAsia="Times New Roman" w:cs="Times New Roman"/>
          <w:szCs w:val="24"/>
          <w:lang w:val="en-MY" w:eastAsia="en-MY"/>
        </w:rPr>
        <w:t xml:space="preserve">, often rely on </w:t>
      </w:r>
      <w:r w:rsidRPr="000D18BF">
        <w:rPr>
          <w:rFonts w:eastAsia="Times New Roman" w:cs="Times New Roman"/>
          <w:szCs w:val="24"/>
          <w:lang w:val="en-MY" w:eastAsia="en-MY"/>
        </w:rPr>
        <w:t>modesty strategies</w:t>
      </w:r>
      <w:r w:rsidRPr="000850D5">
        <w:rPr>
          <w:rFonts w:eastAsia="Times New Roman" w:cs="Times New Roman"/>
          <w:szCs w:val="24"/>
          <w:lang w:val="en-MY" w:eastAsia="en-MY"/>
        </w:rPr>
        <w:t xml:space="preserve">. Rather than accepting praise directly, the speaker deflects credit to the interlocutor’s kindness. This practice is consistent with the cultural preference for humility and the avoidance of self-promotion (Nelson, 2002). Similarly, apologies such as </w:t>
      </w:r>
      <w:r w:rsidRPr="000850D5">
        <w:rPr>
          <w:rFonts w:eastAsia="Times New Roman" w:cs="Times New Roman"/>
          <w:i/>
          <w:iCs/>
          <w:szCs w:val="24"/>
          <w:rtl/>
          <w:lang w:val="en-MY" w:eastAsia="en-MY"/>
        </w:rPr>
        <w:t>سامحني، لم أقصد</w:t>
      </w:r>
      <w:r w:rsidRPr="000850D5">
        <w:rPr>
          <w:rFonts w:eastAsia="Times New Roman" w:cs="Times New Roman"/>
          <w:szCs w:val="24"/>
          <w:rtl/>
          <w:lang w:val="en-MY" w:eastAsia="en-MY"/>
        </w:rPr>
        <w:t xml:space="preserve"> </w:t>
      </w:r>
      <w:r w:rsidRPr="000850D5">
        <w:rPr>
          <w:rFonts w:eastAsia="Times New Roman" w:cs="Times New Roman"/>
          <w:szCs w:val="24"/>
          <w:lang w:val="en-MY" w:eastAsia="en-MY"/>
        </w:rPr>
        <w:t>emphasize intention and repentance, reflecting both personal humility and religiously informed moral responsibility.</w:t>
      </w:r>
    </w:p>
    <w:p w14:paraId="4E578A91" w14:textId="77777777" w:rsidR="00B058D4" w:rsidRPr="000850D5" w:rsidRDefault="00B058D4" w:rsidP="00B058D4">
      <w:pPr>
        <w:spacing w:line="240" w:lineRule="auto"/>
        <w:rPr>
          <w:rFonts w:eastAsia="Times New Roman" w:cs="Times New Roman"/>
          <w:szCs w:val="24"/>
          <w:lang w:val="en-MY" w:eastAsia="en-MY"/>
        </w:rPr>
      </w:pPr>
    </w:p>
    <w:p w14:paraId="76CB1200" w14:textId="77777777" w:rsidR="000850D5" w:rsidRPr="000850D5" w:rsidRDefault="000850D5" w:rsidP="00B058D4">
      <w:pPr>
        <w:spacing w:line="240" w:lineRule="auto"/>
        <w:rPr>
          <w:rFonts w:eastAsia="Times New Roman" w:cs="Times New Roman"/>
          <w:szCs w:val="24"/>
          <w:lang w:val="en-MY" w:eastAsia="en-MY"/>
        </w:rPr>
      </w:pPr>
      <w:r w:rsidRPr="000850D5">
        <w:rPr>
          <w:rFonts w:eastAsia="Times New Roman" w:cs="Times New Roman"/>
          <w:szCs w:val="24"/>
          <w:lang w:val="en-MY" w:eastAsia="en-MY"/>
        </w:rPr>
        <w:t xml:space="preserve">While digital platforms introduce new forms of expression—including emojis, </w:t>
      </w:r>
      <w:proofErr w:type="spellStart"/>
      <w:r w:rsidRPr="000850D5">
        <w:rPr>
          <w:rFonts w:eastAsia="Times New Roman" w:cs="Times New Roman"/>
          <w:szCs w:val="24"/>
          <w:lang w:val="en-MY" w:eastAsia="en-MY"/>
        </w:rPr>
        <w:t>Arabizi</w:t>
      </w:r>
      <w:proofErr w:type="spellEnd"/>
      <w:r w:rsidRPr="000850D5">
        <w:rPr>
          <w:rFonts w:eastAsia="Times New Roman" w:cs="Times New Roman"/>
          <w:szCs w:val="24"/>
          <w:lang w:val="en-MY" w:eastAsia="en-MY"/>
        </w:rPr>
        <w:t>, and asynchronous messaging—the core politeness strategies in Arabic appear to endure. Table 2 illustrates that users continue to employ culturally appropriate greetings (</w:t>
      </w:r>
      <w:r w:rsidRPr="000850D5">
        <w:rPr>
          <w:rFonts w:eastAsia="Times New Roman" w:cs="Times New Roman"/>
          <w:i/>
          <w:iCs/>
          <w:szCs w:val="24"/>
          <w:rtl/>
          <w:lang w:val="en-MY" w:eastAsia="en-MY"/>
        </w:rPr>
        <w:t>صباح الخير</w:t>
      </w:r>
      <w:r w:rsidRPr="000850D5">
        <w:rPr>
          <w:rFonts w:eastAsia="Times New Roman" w:cs="Times New Roman"/>
          <w:szCs w:val="24"/>
          <w:lang w:val="en-MY" w:eastAsia="en-MY"/>
        </w:rPr>
        <w:t>) and deferential language (</w:t>
      </w:r>
      <w:r w:rsidRPr="000850D5">
        <w:rPr>
          <w:rFonts w:eastAsia="Times New Roman" w:cs="Times New Roman"/>
          <w:i/>
          <w:iCs/>
          <w:szCs w:val="24"/>
          <w:rtl/>
          <w:lang w:val="en-MY" w:eastAsia="en-MY"/>
        </w:rPr>
        <w:t>مع كامل الاحترام، أختلف معك</w:t>
      </w:r>
      <w:r w:rsidRPr="000850D5">
        <w:rPr>
          <w:rFonts w:eastAsia="Times New Roman" w:cs="Times New Roman"/>
          <w:szCs w:val="24"/>
          <w:lang w:val="en-MY" w:eastAsia="en-MY"/>
        </w:rPr>
        <w:t xml:space="preserve">) even in informal digital exchanges. This suggests that </w:t>
      </w:r>
      <w:r w:rsidRPr="000D18BF">
        <w:rPr>
          <w:rFonts w:eastAsia="Times New Roman" w:cs="Times New Roman"/>
          <w:szCs w:val="24"/>
          <w:lang w:val="en-MY" w:eastAsia="en-MY"/>
        </w:rPr>
        <w:t>digital communication in Arabic is adaptive rather than transformative—</w:t>
      </w:r>
      <w:r w:rsidRPr="000850D5">
        <w:rPr>
          <w:rFonts w:eastAsia="Times New Roman" w:cs="Times New Roman"/>
          <w:szCs w:val="24"/>
          <w:lang w:val="en-MY" w:eastAsia="en-MY"/>
        </w:rPr>
        <w:t>users incorporate new semiotic tools without abandoning traditional norms (Al-Saidat, 2012).</w:t>
      </w:r>
    </w:p>
    <w:p w14:paraId="677E8D0C" w14:textId="77777777" w:rsidR="000850D5" w:rsidRPr="000850D5" w:rsidRDefault="000850D5" w:rsidP="00B058D4">
      <w:pPr>
        <w:spacing w:before="100" w:beforeAutospacing="1" w:line="240" w:lineRule="auto"/>
        <w:rPr>
          <w:rFonts w:eastAsia="Times New Roman" w:cs="Times New Roman"/>
          <w:szCs w:val="24"/>
          <w:lang w:val="en-MY" w:eastAsia="en-MY"/>
        </w:rPr>
      </w:pPr>
      <w:r w:rsidRPr="000850D5">
        <w:rPr>
          <w:rFonts w:eastAsia="Times New Roman" w:cs="Times New Roman"/>
          <w:szCs w:val="24"/>
          <w:lang w:val="en-MY" w:eastAsia="en-MY"/>
        </w:rPr>
        <w:t xml:space="preserve">Moreover, the use </w:t>
      </w:r>
      <w:r w:rsidRPr="000D18BF">
        <w:rPr>
          <w:rFonts w:eastAsia="Times New Roman" w:cs="Times New Roman"/>
          <w:szCs w:val="24"/>
          <w:lang w:val="en-MY" w:eastAsia="en-MY"/>
        </w:rPr>
        <w:t>of solidarity expressions such</w:t>
      </w:r>
      <w:r w:rsidRPr="000850D5">
        <w:rPr>
          <w:rFonts w:eastAsia="Times New Roman" w:cs="Times New Roman"/>
          <w:szCs w:val="24"/>
          <w:lang w:val="en-MY" w:eastAsia="en-MY"/>
        </w:rPr>
        <w:t xml:space="preserve"> as </w:t>
      </w:r>
      <w:r w:rsidRPr="000850D5">
        <w:rPr>
          <w:rFonts w:eastAsia="Times New Roman" w:cs="Times New Roman"/>
          <w:i/>
          <w:iCs/>
          <w:szCs w:val="24"/>
          <w:rtl/>
          <w:lang w:val="en-MY" w:eastAsia="en-MY"/>
        </w:rPr>
        <w:t>بالتوفيق دائمًا</w:t>
      </w:r>
      <w:r w:rsidRPr="000850D5">
        <w:rPr>
          <w:rFonts w:eastAsia="Times New Roman" w:cs="Times New Roman"/>
          <w:i/>
          <w:iCs/>
          <w:szCs w:val="24"/>
          <w:lang w:val="en-MY" w:eastAsia="en-MY"/>
        </w:rPr>
        <w:t>!</w:t>
      </w:r>
      <w:r w:rsidRPr="000850D5">
        <w:rPr>
          <w:rFonts w:eastAsia="Times New Roman" w:cs="Times New Roman"/>
          <w:szCs w:val="24"/>
          <w:lang w:val="en-MY" w:eastAsia="en-MY"/>
        </w:rPr>
        <w:t xml:space="preserve"> on social media platforms like Instagram reflects an ongoing emphasis on group cohesion and positive affect. Emails retain formal openings (</w:t>
      </w:r>
      <w:r w:rsidRPr="000850D5">
        <w:rPr>
          <w:rFonts w:eastAsia="Times New Roman" w:cs="Times New Roman"/>
          <w:i/>
          <w:iCs/>
          <w:szCs w:val="24"/>
          <w:rtl/>
          <w:lang w:val="en-MY" w:eastAsia="en-MY"/>
        </w:rPr>
        <w:t>تحية طيبة وبعد</w:t>
      </w:r>
      <w:r w:rsidRPr="000850D5">
        <w:rPr>
          <w:rFonts w:eastAsia="Times New Roman" w:cs="Times New Roman"/>
          <w:i/>
          <w:iCs/>
          <w:szCs w:val="24"/>
          <w:lang w:val="en-MY" w:eastAsia="en-MY"/>
        </w:rPr>
        <w:t>...</w:t>
      </w:r>
      <w:r w:rsidRPr="000850D5">
        <w:rPr>
          <w:rFonts w:eastAsia="Times New Roman" w:cs="Times New Roman"/>
          <w:szCs w:val="24"/>
          <w:lang w:val="en-MY" w:eastAsia="en-MY"/>
        </w:rPr>
        <w:t>) that mirror the rhetorical structures of face-to-face interaction, indicating that written digital discourse in Arabic maintains high levels of formality, particularly in professional or academic settings (</w:t>
      </w:r>
      <w:proofErr w:type="spellStart"/>
      <w:r w:rsidRPr="000850D5">
        <w:rPr>
          <w:rFonts w:eastAsia="Times New Roman" w:cs="Times New Roman"/>
          <w:szCs w:val="24"/>
          <w:lang w:val="en-MY" w:eastAsia="en-MY"/>
        </w:rPr>
        <w:t>Farghal</w:t>
      </w:r>
      <w:proofErr w:type="spellEnd"/>
      <w:r w:rsidRPr="000850D5">
        <w:rPr>
          <w:rFonts w:eastAsia="Times New Roman" w:cs="Times New Roman"/>
          <w:szCs w:val="24"/>
          <w:lang w:val="en-MY" w:eastAsia="en-MY"/>
        </w:rPr>
        <w:t xml:space="preserve"> &amp; Shakir, 1994).</w:t>
      </w:r>
    </w:p>
    <w:p w14:paraId="7CF5F9B8" w14:textId="77777777" w:rsidR="000850D5" w:rsidRPr="000850D5" w:rsidRDefault="000850D5" w:rsidP="00B058D4">
      <w:pPr>
        <w:spacing w:before="100" w:beforeAutospacing="1" w:line="240" w:lineRule="auto"/>
        <w:rPr>
          <w:rFonts w:eastAsia="Times New Roman" w:cs="Times New Roman"/>
          <w:szCs w:val="24"/>
          <w:lang w:val="en-MY" w:eastAsia="en-MY"/>
        </w:rPr>
      </w:pPr>
      <w:r w:rsidRPr="000850D5">
        <w:rPr>
          <w:rFonts w:eastAsia="Times New Roman" w:cs="Times New Roman"/>
          <w:szCs w:val="24"/>
          <w:lang w:val="en-MY" w:eastAsia="en-MY"/>
        </w:rPr>
        <w:t xml:space="preserve">The integration of emojis and visual markers adds a new layer to politeness performance, enhancing emotional expression without substituting verbal politeness markers. Emojis often reinforce the intended tone of a message, serving as </w:t>
      </w:r>
      <w:r w:rsidRPr="000D18BF">
        <w:rPr>
          <w:rFonts w:eastAsia="Times New Roman" w:cs="Times New Roman"/>
          <w:szCs w:val="24"/>
          <w:lang w:val="en-MY" w:eastAsia="en-MY"/>
        </w:rPr>
        <w:t>paralinguistic cues</w:t>
      </w:r>
      <w:r w:rsidRPr="000850D5">
        <w:rPr>
          <w:rFonts w:eastAsia="Times New Roman" w:cs="Times New Roman"/>
          <w:szCs w:val="24"/>
          <w:lang w:val="en-MY" w:eastAsia="en-MY"/>
        </w:rPr>
        <w:t xml:space="preserve"> that align with the speaker’s relational goals.</w:t>
      </w:r>
    </w:p>
    <w:p w14:paraId="692B89C5" w14:textId="77777777" w:rsidR="00EE1CC2" w:rsidRDefault="00EE1CC2" w:rsidP="00B058D4">
      <w:pPr>
        <w:spacing w:line="240" w:lineRule="auto"/>
        <w:jc w:val="left"/>
        <w:rPr>
          <w:bCs/>
        </w:rPr>
      </w:pPr>
    </w:p>
    <w:p w14:paraId="08855D90" w14:textId="42573064" w:rsidR="00937A9D" w:rsidRPr="00240911" w:rsidRDefault="00240911" w:rsidP="00B058D4">
      <w:pPr>
        <w:spacing w:line="240" w:lineRule="auto"/>
        <w:jc w:val="left"/>
        <w:rPr>
          <w:b/>
        </w:rPr>
      </w:pPr>
      <w:r w:rsidRPr="00240911">
        <w:rPr>
          <w:b/>
        </w:rPr>
        <w:t>Conclusion</w:t>
      </w:r>
    </w:p>
    <w:p w14:paraId="200E064E" w14:textId="375D6574" w:rsidR="004200F3" w:rsidRDefault="004200F3" w:rsidP="00B058D4">
      <w:pPr>
        <w:spacing w:line="240" w:lineRule="auto"/>
        <w:rPr>
          <w:rFonts w:eastAsia="Aptos"/>
          <w:kern w:val="2"/>
          <w:szCs w:val="24"/>
          <w:lang w:val="en-MY"/>
          <w14:ligatures w14:val="standardContextual"/>
        </w:rPr>
      </w:pPr>
      <w:r w:rsidRPr="004200F3">
        <w:rPr>
          <w:rFonts w:eastAsia="Aptos"/>
          <w:kern w:val="2"/>
          <w:szCs w:val="24"/>
          <w:lang w:val="en-MY"/>
          <w14:ligatures w14:val="standardContextual"/>
        </w:rPr>
        <w:t xml:space="preserve">This </w:t>
      </w:r>
      <w:r>
        <w:rPr>
          <w:rFonts w:eastAsia="Aptos"/>
          <w:kern w:val="2"/>
          <w:szCs w:val="24"/>
          <w:lang w:val="en-MY"/>
          <w14:ligatures w14:val="standardContextual"/>
        </w:rPr>
        <w:t>research</w:t>
      </w:r>
      <w:r w:rsidRPr="004200F3">
        <w:rPr>
          <w:rFonts w:eastAsia="Aptos"/>
          <w:kern w:val="2"/>
          <w:szCs w:val="24"/>
          <w:lang w:val="en-MY"/>
          <w14:ligatures w14:val="standardContextual"/>
        </w:rPr>
        <w:t xml:space="preserve"> has provided an overview of the various politeness strategies and </w:t>
      </w:r>
      <w:proofErr w:type="spellStart"/>
      <w:r w:rsidRPr="004200F3">
        <w:rPr>
          <w:rFonts w:eastAsia="Aptos"/>
          <w:kern w:val="2"/>
          <w:szCs w:val="24"/>
          <w:lang w:val="en-MY"/>
          <w14:ligatures w14:val="standardContextual"/>
        </w:rPr>
        <w:t>behaviors</w:t>
      </w:r>
      <w:proofErr w:type="spellEnd"/>
      <w:r w:rsidRPr="004200F3">
        <w:rPr>
          <w:rFonts w:eastAsia="Aptos"/>
          <w:kern w:val="2"/>
          <w:szCs w:val="24"/>
          <w:lang w:val="en-MY"/>
          <w14:ligatures w14:val="standardContextual"/>
        </w:rPr>
        <w:t xml:space="preserve"> that characterize Arabic communication. From the positive politeness strategies grounded in honorifics, compliments, and solidarity, to the more negative politeness strategies that involve indirectness and hedging, Arabic communication is shaped by a rich set of cultural, religious, and social factors.</w:t>
      </w:r>
    </w:p>
    <w:p w14:paraId="350E978E" w14:textId="77777777" w:rsidR="00B058D4" w:rsidRPr="004200F3" w:rsidRDefault="00B058D4" w:rsidP="00B058D4">
      <w:pPr>
        <w:spacing w:line="240" w:lineRule="auto"/>
        <w:rPr>
          <w:rFonts w:eastAsia="Aptos"/>
          <w:kern w:val="2"/>
          <w:szCs w:val="24"/>
          <w:lang w:val="en-MY"/>
          <w14:ligatures w14:val="standardContextual"/>
        </w:rPr>
      </w:pPr>
    </w:p>
    <w:p w14:paraId="551494F5" w14:textId="77777777" w:rsidR="004200F3" w:rsidRPr="004200F3" w:rsidRDefault="004200F3" w:rsidP="00B058D4">
      <w:pPr>
        <w:spacing w:line="240" w:lineRule="auto"/>
        <w:rPr>
          <w:rFonts w:eastAsia="Aptos"/>
          <w:kern w:val="2"/>
          <w:szCs w:val="24"/>
          <w:lang w:val="en-MY"/>
          <w14:ligatures w14:val="standardContextual"/>
        </w:rPr>
      </w:pPr>
      <w:r w:rsidRPr="004200F3">
        <w:rPr>
          <w:rFonts w:eastAsia="Aptos"/>
          <w:kern w:val="2"/>
          <w:szCs w:val="24"/>
          <w:lang w:val="en-MY"/>
          <w14:ligatures w14:val="standardContextual"/>
        </w:rPr>
        <w:t>Understanding the role of gender, religion, social hierarchy, and regional variation is crucial for interpreting the nuanced ways in which politeness is conveyed in Arabic-speaking contexts. With the rise of digital communication, politeness strategies continue to evolve, reflecting the dynamic nature of the Arabic-speaking world.</w:t>
      </w:r>
    </w:p>
    <w:p w14:paraId="11A364CE" w14:textId="77777777" w:rsidR="004200F3" w:rsidRPr="004200F3" w:rsidRDefault="004200F3" w:rsidP="00B058D4">
      <w:pPr>
        <w:spacing w:line="240" w:lineRule="auto"/>
        <w:rPr>
          <w:rFonts w:eastAsia="Aptos"/>
          <w:kern w:val="2"/>
          <w:szCs w:val="24"/>
          <w:lang w:val="en-MY"/>
          <w14:ligatures w14:val="standardContextual"/>
        </w:rPr>
      </w:pPr>
      <w:r w:rsidRPr="004200F3">
        <w:rPr>
          <w:rFonts w:eastAsia="Aptos"/>
          <w:kern w:val="2"/>
          <w:szCs w:val="24"/>
          <w:lang w:val="en-MY"/>
          <w14:ligatures w14:val="standardContextual"/>
        </w:rPr>
        <w:lastRenderedPageBreak/>
        <w:t>Future research could explore the cross-cultural comparison of politeness strategies between Arabic and other languages, as well as the impact of globalization on digital politeness in Arabic-speaking communities.</w:t>
      </w:r>
    </w:p>
    <w:p w14:paraId="60808A19" w14:textId="77777777" w:rsidR="007D7A82" w:rsidRDefault="007D7A82" w:rsidP="007C3842">
      <w:pPr>
        <w:spacing w:line="240" w:lineRule="auto"/>
        <w:jc w:val="left"/>
        <w:rPr>
          <w:b/>
        </w:rPr>
      </w:pPr>
    </w:p>
    <w:p w14:paraId="75790AB9" w14:textId="61A35DC9" w:rsidR="000F4E16" w:rsidRPr="0024561F" w:rsidRDefault="000F4E16" w:rsidP="007C3842">
      <w:pPr>
        <w:spacing w:line="240" w:lineRule="auto"/>
        <w:jc w:val="left"/>
        <w:rPr>
          <w:b/>
          <w:color w:val="FF0000"/>
        </w:rPr>
      </w:pPr>
      <w:r>
        <w:rPr>
          <w:b/>
        </w:rPr>
        <w:t xml:space="preserve">References </w:t>
      </w:r>
    </w:p>
    <w:p w14:paraId="5E9B623A" w14:textId="77777777" w:rsidR="0077626C" w:rsidRPr="00B058D4" w:rsidRDefault="0077626C" w:rsidP="00B058D4">
      <w:pPr>
        <w:pStyle w:val="NoSpacing"/>
        <w:ind w:left="426" w:hanging="426"/>
        <w:rPr>
          <w:color w:val="000000" w:themeColor="text1"/>
          <w:szCs w:val="24"/>
          <w:shd w:val="clear" w:color="auto" w:fill="FFFFFF"/>
          <w:lang w:val="en-GB"/>
        </w:rPr>
      </w:pPr>
      <w:proofErr w:type="spellStart"/>
      <w:r w:rsidRPr="00B058D4">
        <w:rPr>
          <w:color w:val="000000" w:themeColor="text1"/>
          <w:szCs w:val="24"/>
          <w:shd w:val="clear" w:color="auto" w:fill="FFFFFF"/>
          <w:lang w:val="en-GB"/>
        </w:rPr>
        <w:t>Alabdali</w:t>
      </w:r>
      <w:proofErr w:type="spellEnd"/>
      <w:r w:rsidRPr="00B058D4">
        <w:rPr>
          <w:color w:val="000000" w:themeColor="text1"/>
          <w:szCs w:val="24"/>
          <w:shd w:val="clear" w:color="auto" w:fill="FFFFFF"/>
          <w:lang w:val="en-GB"/>
        </w:rPr>
        <w:t xml:space="preserve"> (2025). Politeness Pragmatic Orientation in the Production of Advice-giving Speech Acts in Arab TV Talent Shows.</w:t>
      </w:r>
    </w:p>
    <w:p w14:paraId="2370566B" w14:textId="77777777" w:rsidR="004200F3" w:rsidRPr="00B058D4" w:rsidRDefault="004200F3" w:rsidP="00B058D4">
      <w:pPr>
        <w:pStyle w:val="NoSpacing"/>
        <w:ind w:left="426" w:hanging="426"/>
        <w:rPr>
          <w:color w:val="000000" w:themeColor="text1"/>
          <w:szCs w:val="24"/>
          <w:shd w:val="clear" w:color="auto" w:fill="FFFFFF"/>
          <w:lang w:val="en-MY"/>
        </w:rPr>
      </w:pPr>
      <w:r w:rsidRPr="00B058D4">
        <w:rPr>
          <w:color w:val="000000" w:themeColor="text1"/>
          <w:szCs w:val="24"/>
          <w:shd w:val="clear" w:color="auto" w:fill="FFFFFF"/>
          <w:lang w:val="en-MY"/>
        </w:rPr>
        <w:t xml:space="preserve">Alahmad, T. H. M. (2020). Gender Differences in the Application of Linguistic Politeness Marker (Please) in Request: A Sociolinguistic Study Egyptians’ Request to Microbus Drivers. </w:t>
      </w:r>
      <w:r w:rsidRPr="00B058D4">
        <w:rPr>
          <w:i/>
          <w:iCs/>
          <w:color w:val="000000" w:themeColor="text1"/>
          <w:szCs w:val="24"/>
          <w:shd w:val="clear" w:color="auto" w:fill="FFFFFF"/>
          <w:lang w:val="en-MY"/>
        </w:rPr>
        <w:t>International Journal of Linguistics</w:t>
      </w:r>
      <w:r w:rsidRPr="00B058D4">
        <w:rPr>
          <w:color w:val="000000" w:themeColor="text1"/>
          <w:szCs w:val="24"/>
          <w:shd w:val="clear" w:color="auto" w:fill="FFFFFF"/>
          <w:lang w:val="en-MY"/>
        </w:rPr>
        <w:t xml:space="preserve">, </w:t>
      </w:r>
      <w:r w:rsidRPr="00B058D4">
        <w:rPr>
          <w:i/>
          <w:iCs/>
          <w:color w:val="000000" w:themeColor="text1"/>
          <w:szCs w:val="24"/>
          <w:shd w:val="clear" w:color="auto" w:fill="FFFFFF"/>
          <w:lang w:val="en-MY"/>
        </w:rPr>
        <w:t>12</w:t>
      </w:r>
      <w:r w:rsidRPr="00B058D4">
        <w:rPr>
          <w:color w:val="000000" w:themeColor="text1"/>
          <w:szCs w:val="24"/>
          <w:shd w:val="clear" w:color="auto" w:fill="FFFFFF"/>
          <w:lang w:val="en-MY"/>
        </w:rPr>
        <w:t>(3). https://doi.org/10.5296/ijl.v12i3.17135</w:t>
      </w:r>
    </w:p>
    <w:p w14:paraId="27B008E2" w14:textId="77777777" w:rsidR="004200F3" w:rsidRPr="00B058D4" w:rsidRDefault="004200F3" w:rsidP="00B058D4">
      <w:pPr>
        <w:pStyle w:val="NoSpacing"/>
        <w:ind w:left="426" w:hanging="426"/>
        <w:rPr>
          <w:color w:val="000000" w:themeColor="text1"/>
          <w:szCs w:val="24"/>
          <w:shd w:val="clear" w:color="auto" w:fill="FFFFFF"/>
          <w:lang w:val="en-MY"/>
        </w:rPr>
      </w:pPr>
      <w:proofErr w:type="spellStart"/>
      <w:r w:rsidRPr="00B058D4">
        <w:rPr>
          <w:color w:val="000000" w:themeColor="text1"/>
          <w:szCs w:val="24"/>
          <w:shd w:val="clear" w:color="auto" w:fill="FFFFFF"/>
          <w:lang w:val="en-MY"/>
        </w:rPr>
        <w:t>Alaiyed</w:t>
      </w:r>
      <w:proofErr w:type="spellEnd"/>
      <w:r w:rsidRPr="00B058D4">
        <w:rPr>
          <w:color w:val="000000" w:themeColor="text1"/>
          <w:szCs w:val="24"/>
          <w:shd w:val="clear" w:color="auto" w:fill="FFFFFF"/>
          <w:lang w:val="en-MY"/>
        </w:rPr>
        <w:t xml:space="preserve">, M. A. (2023). A Comparative Analysis of Politeness Strategies in the Animated Cartoon Angelo Rules and Its Dubbed Arabic Version. </w:t>
      </w:r>
      <w:r w:rsidRPr="00B058D4">
        <w:rPr>
          <w:i/>
          <w:iCs/>
          <w:color w:val="000000" w:themeColor="text1"/>
          <w:szCs w:val="24"/>
          <w:shd w:val="clear" w:color="auto" w:fill="FFFFFF"/>
          <w:lang w:val="en-MY"/>
        </w:rPr>
        <w:t>World Journal of English Language</w:t>
      </w:r>
      <w:r w:rsidRPr="00B058D4">
        <w:rPr>
          <w:color w:val="000000" w:themeColor="text1"/>
          <w:szCs w:val="24"/>
          <w:shd w:val="clear" w:color="auto" w:fill="FFFFFF"/>
          <w:lang w:val="en-MY"/>
        </w:rPr>
        <w:t xml:space="preserve">, </w:t>
      </w:r>
      <w:r w:rsidRPr="00B058D4">
        <w:rPr>
          <w:i/>
          <w:iCs/>
          <w:color w:val="000000" w:themeColor="text1"/>
          <w:szCs w:val="24"/>
          <w:shd w:val="clear" w:color="auto" w:fill="FFFFFF"/>
          <w:lang w:val="en-MY"/>
        </w:rPr>
        <w:t>13</w:t>
      </w:r>
      <w:r w:rsidRPr="00B058D4">
        <w:rPr>
          <w:color w:val="000000" w:themeColor="text1"/>
          <w:szCs w:val="24"/>
          <w:shd w:val="clear" w:color="auto" w:fill="FFFFFF"/>
          <w:lang w:val="en-MY"/>
        </w:rPr>
        <w:t>(1). https://doi.org/10.5430/wjel.v13n1p337</w:t>
      </w:r>
    </w:p>
    <w:p w14:paraId="0E680951" w14:textId="77777777" w:rsidR="0077626C" w:rsidRPr="00B058D4" w:rsidRDefault="0077626C" w:rsidP="00B058D4">
      <w:pPr>
        <w:pStyle w:val="NoSpacing"/>
        <w:ind w:left="426" w:hanging="426"/>
        <w:rPr>
          <w:color w:val="000000" w:themeColor="text1"/>
          <w:szCs w:val="24"/>
          <w:shd w:val="clear" w:color="auto" w:fill="FFFFFF"/>
          <w:lang w:val="en-GB"/>
        </w:rPr>
      </w:pPr>
      <w:r w:rsidRPr="00B058D4">
        <w:rPr>
          <w:color w:val="000000" w:themeColor="text1"/>
          <w:szCs w:val="24"/>
          <w:shd w:val="clear" w:color="auto" w:fill="FFFFFF"/>
          <w:lang w:val="en-GB"/>
        </w:rPr>
        <w:t>Al-Fattah (2023). Politeness Strategies in Yemeni Arabic Apologies.</w:t>
      </w:r>
    </w:p>
    <w:p w14:paraId="2751A0EB" w14:textId="77777777" w:rsidR="004200F3" w:rsidRPr="00B058D4" w:rsidRDefault="004200F3" w:rsidP="00B058D4">
      <w:pPr>
        <w:pStyle w:val="NoSpacing"/>
        <w:ind w:left="426" w:hanging="426"/>
        <w:rPr>
          <w:color w:val="000000" w:themeColor="text1"/>
          <w:szCs w:val="24"/>
          <w:shd w:val="clear" w:color="auto" w:fill="FFFFFF"/>
          <w:lang w:val="en-MY"/>
        </w:rPr>
      </w:pPr>
      <w:r w:rsidRPr="00B058D4">
        <w:rPr>
          <w:color w:val="000000" w:themeColor="text1"/>
          <w:szCs w:val="24"/>
          <w:shd w:val="clear" w:color="auto" w:fill="FFFFFF"/>
          <w:lang w:val="en-MY"/>
        </w:rPr>
        <w:t xml:space="preserve">Al-Homoud, F. (2010). Politeness strategies in Arabic discourse: The case of greetings in Kuwaiti Arabic. </w:t>
      </w:r>
      <w:r w:rsidRPr="00B058D4">
        <w:rPr>
          <w:i/>
          <w:iCs/>
          <w:color w:val="000000" w:themeColor="text1"/>
          <w:szCs w:val="24"/>
          <w:shd w:val="clear" w:color="auto" w:fill="FFFFFF"/>
          <w:lang w:val="en-MY"/>
        </w:rPr>
        <w:t>Intercultural Pragmatics, 7</w:t>
      </w:r>
      <w:r w:rsidRPr="00B058D4">
        <w:rPr>
          <w:color w:val="000000" w:themeColor="text1"/>
          <w:szCs w:val="24"/>
          <w:shd w:val="clear" w:color="auto" w:fill="FFFFFF"/>
          <w:lang w:val="en-MY"/>
        </w:rPr>
        <w:t xml:space="preserve">(3), 331-352. </w:t>
      </w:r>
      <w:hyperlink r:id="rId8" w:history="1">
        <w:r w:rsidRPr="00B058D4">
          <w:rPr>
            <w:rStyle w:val="Hyperlink"/>
            <w:color w:val="000000" w:themeColor="text1"/>
            <w:szCs w:val="24"/>
            <w:u w:val="none"/>
            <w:shd w:val="clear" w:color="auto" w:fill="FFFFFF"/>
            <w:lang w:val="en-MY"/>
          </w:rPr>
          <w:t>https://doi.org/10.1515/iprg.2010.017</w:t>
        </w:r>
      </w:hyperlink>
    </w:p>
    <w:p w14:paraId="0197108C" w14:textId="77777777" w:rsidR="004200F3" w:rsidRPr="00B058D4" w:rsidRDefault="004200F3" w:rsidP="00B058D4">
      <w:pPr>
        <w:pStyle w:val="NoSpacing"/>
        <w:ind w:left="426" w:hanging="426"/>
        <w:rPr>
          <w:color w:val="000000" w:themeColor="text1"/>
          <w:szCs w:val="24"/>
          <w:shd w:val="clear" w:color="auto" w:fill="FFFFFF"/>
          <w:lang w:val="en-MY"/>
        </w:rPr>
      </w:pPr>
      <w:r w:rsidRPr="00B058D4">
        <w:rPr>
          <w:color w:val="000000" w:themeColor="text1"/>
          <w:szCs w:val="24"/>
          <w:shd w:val="clear" w:color="auto" w:fill="FFFFFF"/>
          <w:lang w:val="en-MY"/>
        </w:rPr>
        <w:t xml:space="preserve">Alkhateeb, I. (2015). Examining the universality of Brown and Levinsons Politeness model In the Arabic Gulf Context. </w:t>
      </w:r>
      <w:r w:rsidRPr="00B058D4">
        <w:rPr>
          <w:i/>
          <w:iCs/>
          <w:color w:val="000000" w:themeColor="text1"/>
          <w:szCs w:val="24"/>
          <w:shd w:val="clear" w:color="auto" w:fill="FFFFFF"/>
          <w:lang w:val="en-MY"/>
        </w:rPr>
        <w:t>JOURNAL OF ADVANCES IN LINGUISTICS</w:t>
      </w:r>
      <w:r w:rsidRPr="00B058D4">
        <w:rPr>
          <w:color w:val="000000" w:themeColor="text1"/>
          <w:szCs w:val="24"/>
          <w:shd w:val="clear" w:color="auto" w:fill="FFFFFF"/>
          <w:lang w:val="en-MY"/>
        </w:rPr>
        <w:t xml:space="preserve">, </w:t>
      </w:r>
      <w:r w:rsidRPr="00B058D4">
        <w:rPr>
          <w:i/>
          <w:iCs/>
          <w:color w:val="000000" w:themeColor="text1"/>
          <w:szCs w:val="24"/>
          <w:shd w:val="clear" w:color="auto" w:fill="FFFFFF"/>
          <w:lang w:val="en-MY"/>
        </w:rPr>
        <w:t>5</w:t>
      </w:r>
      <w:r w:rsidRPr="00B058D4">
        <w:rPr>
          <w:color w:val="000000" w:themeColor="text1"/>
          <w:szCs w:val="24"/>
          <w:shd w:val="clear" w:color="auto" w:fill="FFFFFF"/>
          <w:lang w:val="en-MY"/>
        </w:rPr>
        <w:t>(3). https://doi.org/10.24297/jal.v5i3.2865</w:t>
      </w:r>
    </w:p>
    <w:p w14:paraId="6E1D30EA" w14:textId="77777777" w:rsidR="00211792" w:rsidRPr="00B058D4" w:rsidRDefault="00211792" w:rsidP="00B058D4">
      <w:pPr>
        <w:spacing w:after="160" w:line="240" w:lineRule="auto"/>
        <w:ind w:left="426" w:hanging="426"/>
        <w:rPr>
          <w:rFonts w:asciiTheme="majorBidi" w:eastAsia="Times New Roman" w:hAnsiTheme="majorBidi" w:cstheme="majorBidi"/>
          <w:color w:val="000000" w:themeColor="text1"/>
          <w:szCs w:val="24"/>
          <w:lang w:val="en-MY"/>
        </w:rPr>
      </w:pPr>
      <w:proofErr w:type="spellStart"/>
      <w:r w:rsidRPr="00B058D4">
        <w:rPr>
          <w:rFonts w:asciiTheme="majorBidi" w:eastAsia="Times New Roman" w:hAnsiTheme="majorBidi" w:cstheme="majorBidi"/>
          <w:color w:val="000000" w:themeColor="text1"/>
          <w:szCs w:val="24"/>
          <w:lang w:val="en-MY"/>
        </w:rPr>
        <w:t>Alkhammash</w:t>
      </w:r>
      <w:proofErr w:type="spellEnd"/>
      <w:r w:rsidRPr="00B058D4">
        <w:rPr>
          <w:rFonts w:asciiTheme="majorBidi" w:eastAsia="Times New Roman" w:hAnsiTheme="majorBidi" w:cstheme="majorBidi"/>
          <w:color w:val="000000" w:themeColor="text1"/>
          <w:szCs w:val="24"/>
          <w:lang w:val="en-MY"/>
        </w:rPr>
        <w:t>, R. (2022). Politeness in Arabic digital communication: An analysis of social media interactions. International Journal of Arabic Linguistics, 8(2), 45–62.</w:t>
      </w:r>
    </w:p>
    <w:p w14:paraId="1B626EAD" w14:textId="77777777" w:rsidR="004200F3" w:rsidRPr="00B058D4" w:rsidRDefault="004200F3" w:rsidP="00B058D4">
      <w:pPr>
        <w:pStyle w:val="NoSpacing"/>
        <w:ind w:left="426" w:hanging="426"/>
        <w:rPr>
          <w:color w:val="000000" w:themeColor="text1"/>
          <w:szCs w:val="24"/>
          <w:shd w:val="clear" w:color="auto" w:fill="FFFFFF"/>
          <w:lang w:val="en-MY"/>
        </w:rPr>
      </w:pPr>
      <w:r w:rsidRPr="00B058D4">
        <w:rPr>
          <w:color w:val="000000" w:themeColor="text1"/>
          <w:szCs w:val="24"/>
          <w:shd w:val="clear" w:color="auto" w:fill="FFFFFF"/>
          <w:lang w:val="en-MY"/>
        </w:rPr>
        <w:t xml:space="preserve">Al-Khati, A. (2004). The concept of politeness in Arabic culture: A brief discussion of theory and practice. </w:t>
      </w:r>
      <w:r w:rsidRPr="00B058D4">
        <w:rPr>
          <w:i/>
          <w:iCs/>
          <w:color w:val="000000" w:themeColor="text1"/>
          <w:szCs w:val="24"/>
          <w:shd w:val="clear" w:color="auto" w:fill="FFFFFF"/>
          <w:lang w:val="en-MY"/>
        </w:rPr>
        <w:t>International Journal of Arab Culture, Management and Sustainable Development, 1</w:t>
      </w:r>
      <w:r w:rsidRPr="00B058D4">
        <w:rPr>
          <w:color w:val="000000" w:themeColor="text1"/>
          <w:szCs w:val="24"/>
          <w:shd w:val="clear" w:color="auto" w:fill="FFFFFF"/>
          <w:lang w:val="en-MY"/>
        </w:rPr>
        <w:t xml:space="preserve">(2), 17-26. </w:t>
      </w:r>
      <w:hyperlink r:id="rId9" w:history="1">
        <w:r w:rsidRPr="00B058D4">
          <w:rPr>
            <w:rStyle w:val="Hyperlink"/>
            <w:color w:val="000000" w:themeColor="text1"/>
            <w:szCs w:val="24"/>
            <w:u w:val="none"/>
            <w:shd w:val="clear" w:color="auto" w:fill="FFFFFF"/>
            <w:lang w:val="en-MY"/>
          </w:rPr>
          <w:t>https://doi.org/10.1504/IJACMSD.2004.007788</w:t>
        </w:r>
      </w:hyperlink>
    </w:p>
    <w:p w14:paraId="2A3CB5F2" w14:textId="77777777" w:rsidR="004200F3" w:rsidRPr="00B058D4" w:rsidRDefault="004200F3" w:rsidP="00B058D4">
      <w:pPr>
        <w:pStyle w:val="NoSpacing"/>
        <w:ind w:left="426" w:hanging="426"/>
        <w:rPr>
          <w:color w:val="000000" w:themeColor="text1"/>
          <w:szCs w:val="24"/>
          <w:shd w:val="clear" w:color="auto" w:fill="FFFFFF"/>
          <w:lang w:val="en-MY"/>
        </w:rPr>
      </w:pPr>
      <w:r w:rsidRPr="00B058D4">
        <w:rPr>
          <w:color w:val="000000" w:themeColor="text1"/>
          <w:szCs w:val="24"/>
          <w:shd w:val="clear" w:color="auto" w:fill="FFFFFF"/>
        </w:rPr>
        <w:t xml:space="preserve">Al-Natour, M. &amp; Banat, S. (2023) "Politeness Strategies </w:t>
      </w:r>
      <w:proofErr w:type="gramStart"/>
      <w:r w:rsidRPr="00B058D4">
        <w:rPr>
          <w:color w:val="000000" w:themeColor="text1"/>
          <w:szCs w:val="24"/>
          <w:shd w:val="clear" w:color="auto" w:fill="FFFFFF"/>
        </w:rPr>
        <w:t>In</w:t>
      </w:r>
      <w:proofErr w:type="gramEnd"/>
      <w:r w:rsidRPr="00B058D4">
        <w:rPr>
          <w:color w:val="000000" w:themeColor="text1"/>
          <w:szCs w:val="24"/>
          <w:shd w:val="clear" w:color="auto" w:fill="FFFFFF"/>
        </w:rPr>
        <w:t xml:space="preserve"> </w:t>
      </w:r>
      <w:proofErr w:type="spellStart"/>
      <w:r w:rsidRPr="00B058D4">
        <w:rPr>
          <w:color w:val="000000" w:themeColor="text1"/>
          <w:szCs w:val="24"/>
          <w:shd w:val="clear" w:color="auto" w:fill="FFFFFF"/>
        </w:rPr>
        <w:t>Whatsapp</w:t>
      </w:r>
      <w:proofErr w:type="spellEnd"/>
      <w:r w:rsidRPr="00B058D4">
        <w:rPr>
          <w:color w:val="000000" w:themeColor="text1"/>
          <w:szCs w:val="24"/>
          <w:shd w:val="clear" w:color="auto" w:fill="FFFFFF"/>
        </w:rPr>
        <w:t xml:space="preserve"> Messages Between Undergraduate Students </w:t>
      </w:r>
      <w:proofErr w:type="gramStart"/>
      <w:r w:rsidRPr="00B058D4">
        <w:rPr>
          <w:color w:val="000000" w:themeColor="text1"/>
          <w:szCs w:val="24"/>
          <w:shd w:val="clear" w:color="auto" w:fill="FFFFFF"/>
        </w:rPr>
        <w:t>And</w:t>
      </w:r>
      <w:proofErr w:type="gramEnd"/>
      <w:r w:rsidRPr="00B058D4">
        <w:rPr>
          <w:color w:val="000000" w:themeColor="text1"/>
          <w:szCs w:val="24"/>
          <w:shd w:val="clear" w:color="auto" w:fill="FFFFFF"/>
        </w:rPr>
        <w:t xml:space="preserve"> Their Professors," Jerash for Research and Studies Journal </w:t>
      </w:r>
      <w:r w:rsidRPr="00B058D4">
        <w:rPr>
          <w:color w:val="000000" w:themeColor="text1"/>
          <w:szCs w:val="24"/>
          <w:shd w:val="clear" w:color="auto" w:fill="FFFFFF"/>
          <w:rtl/>
          <w:lang w:val="en-MY"/>
        </w:rPr>
        <w:t>جرش مجلة والدراسات للبحوث</w:t>
      </w:r>
      <w:r w:rsidRPr="00B058D4">
        <w:rPr>
          <w:color w:val="000000" w:themeColor="text1"/>
          <w:szCs w:val="24"/>
          <w:shd w:val="clear" w:color="auto" w:fill="FFFFFF"/>
        </w:rPr>
        <w:t xml:space="preserve">: Vol. 24: </w:t>
      </w:r>
      <w:proofErr w:type="spellStart"/>
      <w:r w:rsidRPr="00B058D4">
        <w:rPr>
          <w:color w:val="000000" w:themeColor="text1"/>
          <w:szCs w:val="24"/>
          <w:shd w:val="clear" w:color="auto" w:fill="FFFFFF"/>
        </w:rPr>
        <w:t>Iss</w:t>
      </w:r>
      <w:proofErr w:type="spellEnd"/>
      <w:r w:rsidRPr="00B058D4">
        <w:rPr>
          <w:color w:val="000000" w:themeColor="text1"/>
          <w:szCs w:val="24"/>
          <w:shd w:val="clear" w:color="auto" w:fill="FFFFFF"/>
        </w:rPr>
        <w:t xml:space="preserve">. 1, Article 12. Available at: </w:t>
      </w:r>
      <w:hyperlink r:id="rId10" w:history="1">
        <w:r w:rsidRPr="00B058D4">
          <w:rPr>
            <w:rStyle w:val="Hyperlink"/>
            <w:color w:val="000000" w:themeColor="text1"/>
            <w:szCs w:val="24"/>
            <w:u w:val="none"/>
            <w:shd w:val="clear" w:color="auto" w:fill="FFFFFF"/>
          </w:rPr>
          <w:t>https://digitalcommons.aaru.edu.jo/jpu/vol24/iss1/12</w:t>
        </w:r>
      </w:hyperlink>
    </w:p>
    <w:p w14:paraId="761CD4BF" w14:textId="77777777" w:rsidR="004200F3" w:rsidRPr="00B058D4" w:rsidRDefault="004200F3" w:rsidP="00B058D4">
      <w:pPr>
        <w:pStyle w:val="NoSpacing"/>
        <w:ind w:left="426" w:hanging="426"/>
        <w:rPr>
          <w:color w:val="000000" w:themeColor="text1"/>
          <w:szCs w:val="24"/>
          <w:shd w:val="clear" w:color="auto" w:fill="FFFFFF"/>
          <w:lang w:val="en-MY"/>
        </w:rPr>
      </w:pPr>
      <w:proofErr w:type="spellStart"/>
      <w:r w:rsidRPr="00B058D4">
        <w:rPr>
          <w:color w:val="000000" w:themeColor="text1"/>
          <w:szCs w:val="24"/>
          <w:shd w:val="clear" w:color="auto" w:fill="FFFFFF"/>
          <w:lang w:val="en-MY"/>
        </w:rPr>
        <w:t>Alsaraireh</w:t>
      </w:r>
      <w:proofErr w:type="spellEnd"/>
      <w:r w:rsidRPr="00B058D4">
        <w:rPr>
          <w:color w:val="000000" w:themeColor="text1"/>
          <w:szCs w:val="24"/>
          <w:shd w:val="clear" w:color="auto" w:fill="FFFFFF"/>
          <w:lang w:val="en-MY"/>
        </w:rPr>
        <w:t xml:space="preserve"> M. Y., </w:t>
      </w:r>
      <w:proofErr w:type="spellStart"/>
      <w:r w:rsidRPr="00B058D4">
        <w:rPr>
          <w:color w:val="000000" w:themeColor="text1"/>
          <w:szCs w:val="24"/>
          <w:shd w:val="clear" w:color="auto" w:fill="FFFFFF"/>
          <w:lang w:val="en-MY"/>
        </w:rPr>
        <w:t>Altakhaineh</w:t>
      </w:r>
      <w:proofErr w:type="spellEnd"/>
      <w:r w:rsidRPr="00B058D4">
        <w:rPr>
          <w:color w:val="000000" w:themeColor="text1"/>
          <w:szCs w:val="24"/>
          <w:shd w:val="clear" w:color="auto" w:fill="FFFFFF"/>
          <w:lang w:val="en-MY"/>
        </w:rPr>
        <w:t xml:space="preserve">, A. R. M. Khalifah, L. A., (2023). The use of question tags in Jordanian Arabic by Facebook users. </w:t>
      </w:r>
      <w:r w:rsidRPr="00B058D4">
        <w:rPr>
          <w:i/>
          <w:iCs/>
          <w:color w:val="000000" w:themeColor="text1"/>
          <w:szCs w:val="24"/>
          <w:shd w:val="clear" w:color="auto" w:fill="FFFFFF"/>
          <w:lang w:val="en-MY"/>
        </w:rPr>
        <w:t>Cogent Arts &amp; Humanities</w:t>
      </w:r>
      <w:r w:rsidRPr="00B058D4">
        <w:rPr>
          <w:color w:val="000000" w:themeColor="text1"/>
          <w:szCs w:val="24"/>
          <w:shd w:val="clear" w:color="auto" w:fill="FFFFFF"/>
          <w:lang w:val="en-MY"/>
        </w:rPr>
        <w:t xml:space="preserve">, 10:2261198 </w:t>
      </w:r>
      <w:hyperlink r:id="rId11" w:history="1">
        <w:r w:rsidRPr="00B058D4">
          <w:rPr>
            <w:rStyle w:val="Hyperlink"/>
            <w:color w:val="000000" w:themeColor="text1"/>
            <w:szCs w:val="24"/>
            <w:u w:val="none"/>
            <w:shd w:val="clear" w:color="auto" w:fill="FFFFFF"/>
            <w:lang w:val="en-MY"/>
          </w:rPr>
          <w:t>https://doi.org/10.1080/23311983.2023.2261198</w:t>
        </w:r>
      </w:hyperlink>
    </w:p>
    <w:p w14:paraId="3315FEBC" w14:textId="77777777" w:rsidR="00606CF0" w:rsidRPr="00B058D4" w:rsidRDefault="00606CF0" w:rsidP="00B058D4">
      <w:pPr>
        <w:spacing w:after="160" w:line="240" w:lineRule="auto"/>
        <w:ind w:left="426" w:hanging="426"/>
        <w:rPr>
          <w:rFonts w:asciiTheme="majorBidi" w:hAnsiTheme="majorBidi" w:cstheme="majorBidi"/>
          <w:color w:val="000000" w:themeColor="text1"/>
          <w:szCs w:val="24"/>
        </w:rPr>
      </w:pPr>
      <w:r w:rsidRPr="00B058D4">
        <w:rPr>
          <w:rFonts w:asciiTheme="majorBidi" w:hAnsiTheme="majorBidi" w:cstheme="majorBidi"/>
          <w:color w:val="000000" w:themeColor="text1"/>
          <w:szCs w:val="24"/>
        </w:rPr>
        <w:t xml:space="preserve">Al-Saidat, E. M. (2012). Politeness Strategies in the English and Arabic Language: A Comparative Study. </w:t>
      </w:r>
      <w:r w:rsidRPr="00B058D4">
        <w:rPr>
          <w:rFonts w:asciiTheme="majorBidi" w:hAnsiTheme="majorBidi" w:cstheme="majorBidi"/>
          <w:i/>
          <w:iCs/>
          <w:color w:val="000000" w:themeColor="text1"/>
          <w:szCs w:val="24"/>
        </w:rPr>
        <w:t>Journal of Educational and Psychological Studies</w:t>
      </w:r>
      <w:r w:rsidRPr="00B058D4">
        <w:rPr>
          <w:rFonts w:asciiTheme="majorBidi" w:hAnsiTheme="majorBidi" w:cstheme="majorBidi"/>
          <w:color w:val="000000" w:themeColor="text1"/>
          <w:szCs w:val="24"/>
        </w:rPr>
        <w:t>, 6(2), 55–75.</w:t>
      </w:r>
    </w:p>
    <w:p w14:paraId="7FFD4729" w14:textId="77777777" w:rsidR="00211792" w:rsidRPr="00B058D4" w:rsidRDefault="00211792" w:rsidP="00B058D4">
      <w:pPr>
        <w:spacing w:after="160" w:line="240" w:lineRule="auto"/>
        <w:ind w:left="426" w:hanging="426"/>
        <w:rPr>
          <w:rFonts w:asciiTheme="majorBidi" w:eastAsia="Times New Roman" w:hAnsiTheme="majorBidi" w:cstheme="majorBidi"/>
          <w:color w:val="000000" w:themeColor="text1"/>
          <w:szCs w:val="24"/>
          <w:lang w:val="en-MY"/>
        </w:rPr>
      </w:pPr>
      <w:r w:rsidRPr="00B058D4">
        <w:rPr>
          <w:rFonts w:asciiTheme="majorBidi" w:eastAsia="Times New Roman" w:hAnsiTheme="majorBidi" w:cstheme="majorBidi"/>
          <w:color w:val="000000" w:themeColor="text1"/>
          <w:szCs w:val="24"/>
          <w:lang w:val="en-MY"/>
        </w:rPr>
        <w:t>Al-Saidi, A. A. (2021). Politeness strategies in Arabic speech acts: A pragmatic perspective. Journal of Language and Linguistic Studies, 17(1), 123–135. https://doi.org/10.17263/jlls</w:t>
      </w:r>
    </w:p>
    <w:p w14:paraId="4B1AA50D" w14:textId="77777777" w:rsidR="004200F3" w:rsidRPr="00B058D4" w:rsidRDefault="004200F3" w:rsidP="00B058D4">
      <w:pPr>
        <w:pStyle w:val="NoSpacing"/>
        <w:ind w:left="426" w:hanging="426"/>
        <w:rPr>
          <w:color w:val="000000" w:themeColor="text1"/>
          <w:szCs w:val="24"/>
          <w:shd w:val="clear" w:color="auto" w:fill="FFFFFF"/>
          <w:lang w:val="en-MY"/>
        </w:rPr>
      </w:pPr>
      <w:r w:rsidRPr="00B058D4">
        <w:rPr>
          <w:color w:val="000000" w:themeColor="text1"/>
          <w:szCs w:val="24"/>
          <w:shd w:val="clear" w:color="auto" w:fill="FFFFFF"/>
          <w:lang w:val="en-MY"/>
        </w:rPr>
        <w:t>Al-</w:t>
      </w:r>
      <w:proofErr w:type="spellStart"/>
      <w:r w:rsidRPr="00B058D4">
        <w:rPr>
          <w:color w:val="000000" w:themeColor="text1"/>
          <w:szCs w:val="24"/>
          <w:shd w:val="clear" w:color="auto" w:fill="FFFFFF"/>
          <w:lang w:val="en-MY"/>
        </w:rPr>
        <w:t>Shiha</w:t>
      </w:r>
      <w:proofErr w:type="spellEnd"/>
      <w:r w:rsidRPr="00B058D4">
        <w:rPr>
          <w:color w:val="000000" w:themeColor="text1"/>
          <w:szCs w:val="24"/>
          <w:shd w:val="clear" w:color="auto" w:fill="FFFFFF"/>
          <w:lang w:val="en-MY"/>
        </w:rPr>
        <w:t xml:space="preserve">, H. (2007). Politeness strategies in the discourse of Saudi students: A sociolinguistic study. </w:t>
      </w:r>
      <w:r w:rsidRPr="00B058D4">
        <w:rPr>
          <w:i/>
          <w:iCs/>
          <w:color w:val="000000" w:themeColor="text1"/>
          <w:szCs w:val="24"/>
          <w:shd w:val="clear" w:color="auto" w:fill="FFFFFF"/>
          <w:lang w:val="en-MY"/>
        </w:rPr>
        <w:t>Language and Intercultural Communication, 7</w:t>
      </w:r>
      <w:r w:rsidRPr="00B058D4">
        <w:rPr>
          <w:color w:val="000000" w:themeColor="text1"/>
          <w:szCs w:val="24"/>
          <w:shd w:val="clear" w:color="auto" w:fill="FFFFFF"/>
          <w:lang w:val="en-MY"/>
        </w:rPr>
        <w:t>(3), 254-270.</w:t>
      </w:r>
      <w:r w:rsidRPr="00B058D4">
        <w:rPr>
          <w:color w:val="000000" w:themeColor="text1"/>
          <w:szCs w:val="24"/>
          <w:shd w:val="clear" w:color="auto" w:fill="FFFFFF"/>
          <w:lang w:val="en-MY"/>
        </w:rPr>
        <w:br/>
      </w:r>
      <w:hyperlink r:id="rId12" w:history="1">
        <w:r w:rsidRPr="00B058D4">
          <w:rPr>
            <w:rStyle w:val="Hyperlink"/>
            <w:color w:val="000000" w:themeColor="text1"/>
            <w:szCs w:val="24"/>
            <w:u w:val="none"/>
            <w:shd w:val="clear" w:color="auto" w:fill="FFFFFF"/>
            <w:lang w:val="en-MY"/>
          </w:rPr>
          <w:t>https://doi.org/10.2167/laic203.0</w:t>
        </w:r>
      </w:hyperlink>
    </w:p>
    <w:p w14:paraId="583AB71E" w14:textId="77777777" w:rsidR="004200F3" w:rsidRPr="00B058D4" w:rsidRDefault="004200F3" w:rsidP="00B058D4">
      <w:pPr>
        <w:pStyle w:val="NoSpacing"/>
        <w:ind w:left="426" w:hanging="426"/>
        <w:rPr>
          <w:color w:val="000000" w:themeColor="text1"/>
          <w:szCs w:val="24"/>
          <w:shd w:val="clear" w:color="auto" w:fill="FFFFFF"/>
          <w:lang w:val="en-MY"/>
        </w:rPr>
      </w:pPr>
      <w:r w:rsidRPr="00B058D4">
        <w:rPr>
          <w:color w:val="000000" w:themeColor="text1"/>
          <w:szCs w:val="24"/>
          <w:shd w:val="clear" w:color="auto" w:fill="FFFFFF"/>
          <w:lang w:val="en-MY"/>
        </w:rPr>
        <w:t xml:space="preserve">Aminah, S. (2018). KAJIAN PRAGMATIK KESANTUAN BERBAHASA ARAB PADA NOVEL KAUKAB AMUN KARYA SALLY MAGDI. </w:t>
      </w:r>
      <w:proofErr w:type="gramStart"/>
      <w:r w:rsidRPr="00B058D4">
        <w:rPr>
          <w:i/>
          <w:iCs/>
          <w:color w:val="000000" w:themeColor="text1"/>
          <w:szCs w:val="24"/>
          <w:shd w:val="clear" w:color="auto" w:fill="FFFFFF"/>
          <w:lang w:val="en-MY"/>
        </w:rPr>
        <w:t>Arabi :</w:t>
      </w:r>
      <w:proofErr w:type="gramEnd"/>
      <w:r w:rsidRPr="00B058D4">
        <w:rPr>
          <w:i/>
          <w:iCs/>
          <w:color w:val="000000" w:themeColor="text1"/>
          <w:szCs w:val="24"/>
          <w:shd w:val="clear" w:color="auto" w:fill="FFFFFF"/>
          <w:lang w:val="en-MY"/>
        </w:rPr>
        <w:t xml:space="preserve"> Journal of Arabic Studies</w:t>
      </w:r>
      <w:r w:rsidRPr="00B058D4">
        <w:rPr>
          <w:color w:val="000000" w:themeColor="text1"/>
          <w:szCs w:val="24"/>
          <w:shd w:val="clear" w:color="auto" w:fill="FFFFFF"/>
          <w:lang w:val="en-MY"/>
        </w:rPr>
        <w:t xml:space="preserve">, </w:t>
      </w:r>
      <w:r w:rsidRPr="00B058D4">
        <w:rPr>
          <w:i/>
          <w:iCs/>
          <w:color w:val="000000" w:themeColor="text1"/>
          <w:szCs w:val="24"/>
          <w:shd w:val="clear" w:color="auto" w:fill="FFFFFF"/>
          <w:lang w:val="en-MY"/>
        </w:rPr>
        <w:t>2</w:t>
      </w:r>
      <w:r w:rsidRPr="00B058D4">
        <w:rPr>
          <w:color w:val="000000" w:themeColor="text1"/>
          <w:szCs w:val="24"/>
          <w:shd w:val="clear" w:color="auto" w:fill="FFFFFF"/>
          <w:lang w:val="en-MY"/>
        </w:rPr>
        <w:t>(2). https://doi.org/10.24865/ajas.v2i2.61</w:t>
      </w:r>
    </w:p>
    <w:p w14:paraId="5F8FDA1B" w14:textId="77777777" w:rsidR="004200F3" w:rsidRPr="00B058D4" w:rsidRDefault="004200F3" w:rsidP="00B058D4">
      <w:pPr>
        <w:pStyle w:val="NoSpacing"/>
        <w:ind w:left="426" w:hanging="426"/>
        <w:rPr>
          <w:color w:val="000000" w:themeColor="text1"/>
          <w:szCs w:val="24"/>
          <w:shd w:val="clear" w:color="auto" w:fill="FFFFFF"/>
          <w:lang w:val="en-MY"/>
        </w:rPr>
      </w:pPr>
      <w:r w:rsidRPr="00B058D4">
        <w:rPr>
          <w:color w:val="000000" w:themeColor="text1"/>
          <w:szCs w:val="24"/>
          <w:shd w:val="clear" w:color="auto" w:fill="FFFFFF"/>
          <w:lang w:val="en-MY"/>
        </w:rPr>
        <w:t xml:space="preserve">Baker, M. (2011). </w:t>
      </w:r>
      <w:r w:rsidRPr="00B058D4">
        <w:rPr>
          <w:i/>
          <w:iCs/>
          <w:color w:val="000000" w:themeColor="text1"/>
          <w:szCs w:val="24"/>
          <w:shd w:val="clear" w:color="auto" w:fill="FFFFFF"/>
          <w:lang w:val="en-MY"/>
        </w:rPr>
        <w:t>In other words: A coursebook on translation.</w:t>
      </w:r>
      <w:r w:rsidRPr="00B058D4">
        <w:rPr>
          <w:color w:val="000000" w:themeColor="text1"/>
          <w:szCs w:val="24"/>
          <w:shd w:val="clear" w:color="auto" w:fill="FFFFFF"/>
          <w:lang w:val="en-MY"/>
        </w:rPr>
        <w:t xml:space="preserve"> Routledge.</w:t>
      </w:r>
    </w:p>
    <w:p w14:paraId="2CAF2057" w14:textId="77777777" w:rsidR="004200F3" w:rsidRPr="00B058D4" w:rsidRDefault="004200F3" w:rsidP="00B058D4">
      <w:pPr>
        <w:pStyle w:val="NoSpacing"/>
        <w:ind w:left="426" w:hanging="426"/>
        <w:rPr>
          <w:color w:val="000000" w:themeColor="text1"/>
          <w:szCs w:val="24"/>
          <w:shd w:val="clear" w:color="auto" w:fill="FFFFFF"/>
          <w:lang w:val="en-MY"/>
        </w:rPr>
      </w:pPr>
      <w:r w:rsidRPr="00B058D4">
        <w:rPr>
          <w:color w:val="000000" w:themeColor="text1"/>
          <w:szCs w:val="24"/>
          <w:shd w:val="clear" w:color="auto" w:fill="FFFFFF"/>
          <w:lang w:val="en-MY"/>
        </w:rPr>
        <w:t xml:space="preserve">Benyakoub, N. E. H., </w:t>
      </w:r>
      <w:proofErr w:type="spellStart"/>
      <w:r w:rsidRPr="00B058D4">
        <w:rPr>
          <w:color w:val="000000" w:themeColor="text1"/>
          <w:szCs w:val="24"/>
          <w:shd w:val="clear" w:color="auto" w:fill="FFFFFF"/>
          <w:lang w:val="en-MY"/>
        </w:rPr>
        <w:t>Alghazo</w:t>
      </w:r>
      <w:proofErr w:type="spellEnd"/>
      <w:r w:rsidRPr="00B058D4">
        <w:rPr>
          <w:color w:val="000000" w:themeColor="text1"/>
          <w:szCs w:val="24"/>
          <w:shd w:val="clear" w:color="auto" w:fill="FFFFFF"/>
          <w:lang w:val="en-MY"/>
        </w:rPr>
        <w:t xml:space="preserve">, S., </w:t>
      </w:r>
      <w:proofErr w:type="spellStart"/>
      <w:r w:rsidRPr="00B058D4">
        <w:rPr>
          <w:color w:val="000000" w:themeColor="text1"/>
          <w:szCs w:val="24"/>
          <w:shd w:val="clear" w:color="auto" w:fill="FFFFFF"/>
          <w:lang w:val="en-MY"/>
        </w:rPr>
        <w:t>Altakhaineh</w:t>
      </w:r>
      <w:proofErr w:type="spellEnd"/>
      <w:r w:rsidRPr="00B058D4">
        <w:rPr>
          <w:color w:val="000000" w:themeColor="text1"/>
          <w:szCs w:val="24"/>
          <w:shd w:val="clear" w:color="auto" w:fill="FFFFFF"/>
          <w:lang w:val="en-MY"/>
        </w:rPr>
        <w:t xml:space="preserve">, A. R. M., &amp; </w:t>
      </w:r>
      <w:proofErr w:type="spellStart"/>
      <w:r w:rsidRPr="00B058D4">
        <w:rPr>
          <w:color w:val="000000" w:themeColor="text1"/>
          <w:szCs w:val="24"/>
          <w:shd w:val="clear" w:color="auto" w:fill="FFFFFF"/>
          <w:lang w:val="en-MY"/>
        </w:rPr>
        <w:t>Rabab’ah</w:t>
      </w:r>
      <w:proofErr w:type="spellEnd"/>
      <w:r w:rsidRPr="00B058D4">
        <w:rPr>
          <w:color w:val="000000" w:themeColor="text1"/>
          <w:szCs w:val="24"/>
          <w:shd w:val="clear" w:color="auto" w:fill="FFFFFF"/>
          <w:lang w:val="en-MY"/>
        </w:rPr>
        <w:t xml:space="preserve">, G. (2022). A cross-cultural analysis of disagreement strategies in Algerian and Jordanian Arabic. </w:t>
      </w:r>
      <w:proofErr w:type="spellStart"/>
      <w:r w:rsidRPr="00B058D4">
        <w:rPr>
          <w:i/>
          <w:iCs/>
          <w:color w:val="000000" w:themeColor="text1"/>
          <w:szCs w:val="24"/>
          <w:shd w:val="clear" w:color="auto" w:fill="FFFFFF"/>
          <w:lang w:val="en-MY"/>
        </w:rPr>
        <w:t>Kervan</w:t>
      </w:r>
      <w:proofErr w:type="spellEnd"/>
      <w:r w:rsidRPr="00B058D4">
        <w:rPr>
          <w:color w:val="000000" w:themeColor="text1"/>
          <w:szCs w:val="24"/>
          <w:shd w:val="clear" w:color="auto" w:fill="FFFFFF"/>
          <w:lang w:val="en-MY"/>
        </w:rPr>
        <w:t xml:space="preserve">, </w:t>
      </w:r>
      <w:r w:rsidRPr="00B058D4">
        <w:rPr>
          <w:i/>
          <w:iCs/>
          <w:color w:val="000000" w:themeColor="text1"/>
          <w:szCs w:val="24"/>
          <w:shd w:val="clear" w:color="auto" w:fill="FFFFFF"/>
          <w:lang w:val="en-MY"/>
        </w:rPr>
        <w:t>26</w:t>
      </w:r>
      <w:r w:rsidRPr="00B058D4">
        <w:rPr>
          <w:color w:val="000000" w:themeColor="text1"/>
          <w:szCs w:val="24"/>
          <w:shd w:val="clear" w:color="auto" w:fill="FFFFFF"/>
          <w:lang w:val="en-MY"/>
        </w:rPr>
        <w:t>(1). https://doi.org/10.13135/1825-263X/6903</w:t>
      </w:r>
    </w:p>
    <w:p w14:paraId="55787DF9" w14:textId="77777777" w:rsidR="004200F3" w:rsidRPr="00B058D4" w:rsidRDefault="004200F3" w:rsidP="00B058D4">
      <w:pPr>
        <w:pStyle w:val="NoSpacing"/>
        <w:ind w:left="426" w:hanging="426"/>
        <w:rPr>
          <w:color w:val="000000" w:themeColor="text1"/>
          <w:szCs w:val="24"/>
          <w:shd w:val="clear" w:color="auto" w:fill="FFFFFF"/>
          <w:lang w:val="en-MY"/>
        </w:rPr>
      </w:pPr>
      <w:r w:rsidRPr="00B058D4">
        <w:rPr>
          <w:color w:val="000000" w:themeColor="text1"/>
          <w:szCs w:val="24"/>
          <w:shd w:val="clear" w:color="auto" w:fill="FFFFFF"/>
          <w:lang w:val="en-MY"/>
        </w:rPr>
        <w:lastRenderedPageBreak/>
        <w:t xml:space="preserve">Brown, P., &amp; Levinson, S. C. (1987). </w:t>
      </w:r>
      <w:r w:rsidRPr="00B058D4">
        <w:rPr>
          <w:i/>
          <w:iCs/>
          <w:color w:val="000000" w:themeColor="text1"/>
          <w:szCs w:val="24"/>
          <w:shd w:val="clear" w:color="auto" w:fill="FFFFFF"/>
          <w:lang w:val="en-MY"/>
        </w:rPr>
        <w:t>Politeness: Some universals in language usage.</w:t>
      </w:r>
      <w:r w:rsidRPr="00B058D4">
        <w:rPr>
          <w:color w:val="000000" w:themeColor="text1"/>
          <w:szCs w:val="24"/>
          <w:shd w:val="clear" w:color="auto" w:fill="FFFFFF"/>
          <w:lang w:val="en-MY"/>
        </w:rPr>
        <w:t xml:space="preserve"> Cambridge University Press.</w:t>
      </w:r>
    </w:p>
    <w:p w14:paraId="0A85A788" w14:textId="77777777" w:rsidR="004200F3" w:rsidRPr="00B058D4" w:rsidRDefault="004200F3" w:rsidP="00B058D4">
      <w:pPr>
        <w:pStyle w:val="NoSpacing"/>
        <w:ind w:left="426" w:hanging="426"/>
        <w:rPr>
          <w:color w:val="000000" w:themeColor="text1"/>
          <w:szCs w:val="24"/>
          <w:shd w:val="clear" w:color="auto" w:fill="FFFFFF"/>
        </w:rPr>
      </w:pPr>
      <w:proofErr w:type="spellStart"/>
      <w:r w:rsidRPr="00B058D4">
        <w:rPr>
          <w:color w:val="000000" w:themeColor="text1"/>
          <w:szCs w:val="24"/>
          <w:shd w:val="clear" w:color="auto" w:fill="FFFFFF"/>
          <w:lang w:val="en-MY"/>
        </w:rPr>
        <w:t>Chendeb</w:t>
      </w:r>
      <w:proofErr w:type="spellEnd"/>
      <w:r w:rsidRPr="00B058D4">
        <w:rPr>
          <w:color w:val="000000" w:themeColor="text1"/>
          <w:szCs w:val="24"/>
          <w:shd w:val="clear" w:color="auto" w:fill="FFFFFF"/>
          <w:lang w:val="en-MY"/>
        </w:rPr>
        <w:t>, H. M. (2019) L</w:t>
      </w:r>
      <w:proofErr w:type="spellStart"/>
      <w:r w:rsidRPr="00B058D4">
        <w:rPr>
          <w:color w:val="000000" w:themeColor="text1"/>
          <w:szCs w:val="24"/>
          <w:shd w:val="clear" w:color="auto" w:fill="FFFFFF"/>
        </w:rPr>
        <w:t>inguistic</w:t>
      </w:r>
      <w:proofErr w:type="spellEnd"/>
      <w:r w:rsidRPr="00B058D4">
        <w:rPr>
          <w:color w:val="000000" w:themeColor="text1"/>
          <w:szCs w:val="24"/>
          <w:shd w:val="clear" w:color="auto" w:fill="FFFFFF"/>
        </w:rPr>
        <w:t xml:space="preserve"> politeness across Arabic, French, and English languages. </w:t>
      </w:r>
      <w:r w:rsidRPr="00B058D4">
        <w:rPr>
          <w:i/>
          <w:iCs/>
          <w:color w:val="000000" w:themeColor="text1"/>
          <w:szCs w:val="24"/>
          <w:shd w:val="clear" w:color="auto" w:fill="FFFFFF"/>
        </w:rPr>
        <w:t>Journal of Arts and Humanities</w:t>
      </w:r>
      <w:r w:rsidRPr="00B058D4">
        <w:rPr>
          <w:color w:val="000000" w:themeColor="text1"/>
          <w:szCs w:val="24"/>
          <w:shd w:val="clear" w:color="auto" w:fill="FFFFFF"/>
        </w:rPr>
        <w:t xml:space="preserve">. Vol. 8 (12). DOI: </w:t>
      </w:r>
      <w:hyperlink r:id="rId13" w:history="1">
        <w:r w:rsidRPr="00B058D4">
          <w:rPr>
            <w:rStyle w:val="Hyperlink"/>
            <w:color w:val="000000" w:themeColor="text1"/>
            <w:szCs w:val="24"/>
            <w:u w:val="none"/>
            <w:shd w:val="clear" w:color="auto" w:fill="FFFFFF"/>
          </w:rPr>
          <w:t>https://doi.org/10.18533/journal.v8i12.1783</w:t>
        </w:r>
      </w:hyperlink>
    </w:p>
    <w:p w14:paraId="4478B95D" w14:textId="77777777" w:rsidR="004200F3" w:rsidRPr="00B058D4" w:rsidRDefault="004200F3" w:rsidP="00B058D4">
      <w:pPr>
        <w:pStyle w:val="NoSpacing"/>
        <w:ind w:left="426" w:hanging="426"/>
        <w:rPr>
          <w:color w:val="000000" w:themeColor="text1"/>
          <w:szCs w:val="24"/>
          <w:shd w:val="clear" w:color="auto" w:fill="FFFFFF"/>
          <w:lang w:val="en-MY"/>
        </w:rPr>
      </w:pPr>
      <w:r w:rsidRPr="00B058D4">
        <w:rPr>
          <w:color w:val="000000" w:themeColor="text1"/>
          <w:szCs w:val="24"/>
          <w:shd w:val="clear" w:color="auto" w:fill="FFFFFF"/>
          <w:lang w:val="en-MY"/>
        </w:rPr>
        <w:t xml:space="preserve">Carbaugh, D. (1996). </w:t>
      </w:r>
      <w:r w:rsidRPr="00B058D4">
        <w:rPr>
          <w:i/>
          <w:iCs/>
          <w:color w:val="000000" w:themeColor="text1"/>
          <w:szCs w:val="24"/>
          <w:shd w:val="clear" w:color="auto" w:fill="FFFFFF"/>
          <w:lang w:val="en-MY"/>
        </w:rPr>
        <w:t>Communication and social order in culture: Cultural communication theory.</w:t>
      </w:r>
      <w:r w:rsidRPr="00B058D4">
        <w:rPr>
          <w:color w:val="000000" w:themeColor="text1"/>
          <w:szCs w:val="24"/>
          <w:shd w:val="clear" w:color="auto" w:fill="FFFFFF"/>
          <w:lang w:val="en-MY"/>
        </w:rPr>
        <w:t xml:space="preserve"> Lawrence Erlbaum Associates.</w:t>
      </w:r>
    </w:p>
    <w:p w14:paraId="666BFE06" w14:textId="77777777" w:rsidR="004200F3" w:rsidRPr="00B058D4" w:rsidRDefault="004200F3" w:rsidP="00B058D4">
      <w:pPr>
        <w:pStyle w:val="NoSpacing"/>
        <w:ind w:left="426" w:hanging="426"/>
        <w:rPr>
          <w:color w:val="000000" w:themeColor="text1"/>
          <w:szCs w:val="24"/>
          <w:shd w:val="clear" w:color="auto" w:fill="FFFFFF"/>
          <w:lang w:val="en-MY"/>
        </w:rPr>
      </w:pPr>
      <w:r w:rsidRPr="00B058D4">
        <w:rPr>
          <w:color w:val="000000" w:themeColor="text1"/>
          <w:szCs w:val="24"/>
          <w:shd w:val="clear" w:color="auto" w:fill="FFFFFF"/>
          <w:lang w:val="en-MY"/>
        </w:rPr>
        <w:t xml:space="preserve">D’Anna, L. (2014). Some Aspects of Verbal Politeness in Maghrebi Arabic Dialects. </w:t>
      </w:r>
      <w:proofErr w:type="spellStart"/>
      <w:r w:rsidRPr="00B058D4">
        <w:rPr>
          <w:i/>
          <w:iCs/>
          <w:color w:val="000000" w:themeColor="text1"/>
          <w:szCs w:val="24"/>
          <w:shd w:val="clear" w:color="auto" w:fill="FFFFFF"/>
          <w:lang w:val="en-MY"/>
        </w:rPr>
        <w:t>RiCOGNIZIONI</w:t>
      </w:r>
      <w:proofErr w:type="spellEnd"/>
      <w:r w:rsidRPr="00B058D4">
        <w:rPr>
          <w:i/>
          <w:iCs/>
          <w:color w:val="000000" w:themeColor="text1"/>
          <w:szCs w:val="24"/>
          <w:shd w:val="clear" w:color="auto" w:fill="FFFFFF"/>
          <w:lang w:val="en-MY"/>
        </w:rPr>
        <w:t xml:space="preserve">, Rivista Di Lingue, </w:t>
      </w:r>
      <w:proofErr w:type="spellStart"/>
      <w:r w:rsidRPr="00B058D4">
        <w:rPr>
          <w:i/>
          <w:iCs/>
          <w:color w:val="000000" w:themeColor="text1"/>
          <w:szCs w:val="24"/>
          <w:shd w:val="clear" w:color="auto" w:fill="FFFFFF"/>
          <w:lang w:val="en-MY"/>
        </w:rPr>
        <w:t>Letterature</w:t>
      </w:r>
      <w:proofErr w:type="spellEnd"/>
      <w:r w:rsidRPr="00B058D4">
        <w:rPr>
          <w:i/>
          <w:iCs/>
          <w:color w:val="000000" w:themeColor="text1"/>
          <w:szCs w:val="24"/>
          <w:shd w:val="clear" w:color="auto" w:fill="FFFFFF"/>
          <w:lang w:val="en-MY"/>
        </w:rPr>
        <w:t xml:space="preserve"> e Culture Moderne, 2</w:t>
      </w:r>
      <w:r w:rsidRPr="00B058D4">
        <w:rPr>
          <w:color w:val="000000" w:themeColor="text1"/>
          <w:szCs w:val="24"/>
          <w:shd w:val="clear" w:color="auto" w:fill="FFFFFF"/>
          <w:lang w:val="en-MY"/>
        </w:rPr>
        <w:t xml:space="preserve">, </w:t>
      </w:r>
      <w:r w:rsidRPr="00B058D4">
        <w:rPr>
          <w:i/>
          <w:iCs/>
          <w:color w:val="000000" w:themeColor="text1"/>
          <w:szCs w:val="24"/>
          <w:shd w:val="clear" w:color="auto" w:fill="FFFFFF"/>
          <w:lang w:val="en-MY"/>
        </w:rPr>
        <w:t>1</w:t>
      </w:r>
      <w:r w:rsidRPr="00B058D4">
        <w:rPr>
          <w:color w:val="000000" w:themeColor="text1"/>
          <w:szCs w:val="24"/>
          <w:shd w:val="clear" w:color="auto" w:fill="FFFFFF"/>
          <w:lang w:val="en-MY"/>
        </w:rPr>
        <w:t>.</w:t>
      </w:r>
    </w:p>
    <w:p w14:paraId="333DE895" w14:textId="77777777" w:rsidR="007B6EF4" w:rsidRPr="00B058D4" w:rsidRDefault="007B6EF4" w:rsidP="00B058D4">
      <w:pPr>
        <w:spacing w:after="160" w:line="240" w:lineRule="auto"/>
        <w:ind w:left="426" w:hanging="426"/>
        <w:rPr>
          <w:rFonts w:asciiTheme="majorBidi" w:eastAsia="Times New Roman" w:hAnsiTheme="majorBidi" w:cstheme="majorBidi"/>
          <w:color w:val="000000" w:themeColor="text1"/>
          <w:szCs w:val="24"/>
          <w:lang w:val="en-MY"/>
        </w:rPr>
      </w:pPr>
      <w:proofErr w:type="spellStart"/>
      <w:r w:rsidRPr="00B058D4">
        <w:rPr>
          <w:rFonts w:asciiTheme="majorBidi" w:eastAsia="Times New Roman" w:hAnsiTheme="majorBidi" w:cstheme="majorBidi"/>
          <w:color w:val="000000" w:themeColor="text1"/>
          <w:szCs w:val="24"/>
          <w:lang w:val="en-MY"/>
        </w:rPr>
        <w:t>Farghal</w:t>
      </w:r>
      <w:proofErr w:type="spellEnd"/>
      <w:r w:rsidRPr="00B058D4">
        <w:rPr>
          <w:rFonts w:asciiTheme="majorBidi" w:eastAsia="Times New Roman" w:hAnsiTheme="majorBidi" w:cstheme="majorBidi"/>
          <w:color w:val="000000" w:themeColor="text1"/>
          <w:szCs w:val="24"/>
          <w:lang w:val="en-MY"/>
        </w:rPr>
        <w:t>, M. and Shakir, A. (1994). Kin Terms and Titles of Address as Relational Social Honorifics in Jordanian Arabic. Anthropological Linguistics, Vol. 36, No. 2 (Summer, 1994), pp. 240-253</w:t>
      </w:r>
    </w:p>
    <w:p w14:paraId="0CD21569" w14:textId="77777777" w:rsidR="003616F1" w:rsidRPr="00B058D4" w:rsidRDefault="003616F1" w:rsidP="00B058D4">
      <w:pPr>
        <w:pStyle w:val="NoSpacing"/>
        <w:ind w:left="426" w:hanging="426"/>
        <w:rPr>
          <w:rFonts w:eastAsia="Times New Roman" w:cstheme="majorBidi"/>
          <w:color w:val="000000" w:themeColor="text1"/>
          <w:szCs w:val="24"/>
        </w:rPr>
      </w:pPr>
      <w:proofErr w:type="spellStart"/>
      <w:r w:rsidRPr="00B058D4">
        <w:rPr>
          <w:rFonts w:eastAsia="Times New Roman" w:cstheme="majorBidi"/>
          <w:color w:val="000000" w:themeColor="text1"/>
          <w:szCs w:val="24"/>
        </w:rPr>
        <w:t>Farghal</w:t>
      </w:r>
      <w:proofErr w:type="spellEnd"/>
      <w:r w:rsidRPr="00B058D4">
        <w:rPr>
          <w:rFonts w:eastAsia="Times New Roman" w:cstheme="majorBidi"/>
          <w:color w:val="000000" w:themeColor="text1"/>
          <w:szCs w:val="24"/>
        </w:rPr>
        <w:t>, M. and Al-Khatib, M. (2001). Jordanian college students' responses to compliments: a pilot study, Journal of Pragmatics, Volume 33, Issue 9, Pages 1485-1502</w:t>
      </w:r>
    </w:p>
    <w:p w14:paraId="57FD12D5" w14:textId="253F69FF" w:rsidR="004200F3" w:rsidRPr="00B058D4" w:rsidRDefault="004200F3" w:rsidP="00B058D4">
      <w:pPr>
        <w:pStyle w:val="NoSpacing"/>
        <w:ind w:left="426" w:hanging="426"/>
        <w:rPr>
          <w:color w:val="000000" w:themeColor="text1"/>
          <w:szCs w:val="24"/>
          <w:shd w:val="clear" w:color="auto" w:fill="FFFFFF"/>
          <w:lang w:val="en-MY"/>
        </w:rPr>
      </w:pPr>
      <w:r w:rsidRPr="00B058D4">
        <w:rPr>
          <w:color w:val="000000" w:themeColor="text1"/>
          <w:szCs w:val="24"/>
          <w:shd w:val="clear" w:color="auto" w:fill="FFFFFF"/>
          <w:lang w:val="en-MY"/>
        </w:rPr>
        <w:t xml:space="preserve">Goddard, C. (2006). </w:t>
      </w:r>
      <w:r w:rsidRPr="00B058D4">
        <w:rPr>
          <w:i/>
          <w:iCs/>
          <w:color w:val="000000" w:themeColor="text1"/>
          <w:szCs w:val="24"/>
          <w:shd w:val="clear" w:color="auto" w:fill="FFFFFF"/>
          <w:lang w:val="en-MY"/>
        </w:rPr>
        <w:t>The linguistics of politeness: Theories and applications.</w:t>
      </w:r>
      <w:r w:rsidRPr="00B058D4">
        <w:rPr>
          <w:color w:val="000000" w:themeColor="text1"/>
          <w:szCs w:val="24"/>
          <w:shd w:val="clear" w:color="auto" w:fill="FFFFFF"/>
          <w:lang w:val="en-MY"/>
        </w:rPr>
        <w:t xml:space="preserve"> Palgrave Macmillan.</w:t>
      </w:r>
    </w:p>
    <w:p w14:paraId="22C84960" w14:textId="77777777" w:rsidR="004200F3" w:rsidRPr="00B058D4" w:rsidRDefault="004200F3" w:rsidP="00B058D4">
      <w:pPr>
        <w:pStyle w:val="NoSpacing"/>
        <w:ind w:left="426" w:hanging="426"/>
        <w:rPr>
          <w:color w:val="000000" w:themeColor="text1"/>
          <w:szCs w:val="24"/>
          <w:shd w:val="clear" w:color="auto" w:fill="FFFFFF"/>
          <w:lang w:val="en-MY"/>
        </w:rPr>
      </w:pPr>
      <w:r w:rsidRPr="00B058D4">
        <w:rPr>
          <w:color w:val="000000" w:themeColor="text1"/>
          <w:szCs w:val="24"/>
          <w:shd w:val="clear" w:color="auto" w:fill="FFFFFF"/>
          <w:lang w:val="en-MY"/>
        </w:rPr>
        <w:t xml:space="preserve">Hasan, R. (2011). </w:t>
      </w:r>
      <w:r w:rsidRPr="00B058D4">
        <w:rPr>
          <w:i/>
          <w:iCs/>
          <w:color w:val="000000" w:themeColor="text1"/>
          <w:szCs w:val="24"/>
          <w:shd w:val="clear" w:color="auto" w:fill="FFFFFF"/>
          <w:lang w:val="en-MY"/>
        </w:rPr>
        <w:t>The pragmatics of politeness in Arabic communication: A sociolinguistic study of Jordanian Arabic speakers.</w:t>
      </w:r>
      <w:r w:rsidRPr="00B058D4">
        <w:rPr>
          <w:color w:val="000000" w:themeColor="text1"/>
          <w:szCs w:val="24"/>
          <w:shd w:val="clear" w:color="auto" w:fill="FFFFFF"/>
          <w:lang w:val="en-MY"/>
        </w:rPr>
        <w:t xml:space="preserve"> Palgrave Macmillan.</w:t>
      </w:r>
    </w:p>
    <w:p w14:paraId="78B3B31A" w14:textId="77777777" w:rsidR="004200F3" w:rsidRPr="00B058D4" w:rsidRDefault="004200F3" w:rsidP="00B058D4">
      <w:pPr>
        <w:pStyle w:val="NoSpacing"/>
        <w:ind w:left="426" w:hanging="426"/>
        <w:rPr>
          <w:color w:val="000000" w:themeColor="text1"/>
          <w:szCs w:val="24"/>
          <w:shd w:val="clear" w:color="auto" w:fill="FFFFFF"/>
          <w:lang w:val="en-MY"/>
        </w:rPr>
      </w:pPr>
      <w:r w:rsidRPr="00B058D4">
        <w:rPr>
          <w:color w:val="000000" w:themeColor="text1"/>
          <w:szCs w:val="24"/>
          <w:shd w:val="clear" w:color="auto" w:fill="FFFFFF"/>
          <w:lang w:val="en-MY"/>
        </w:rPr>
        <w:t xml:space="preserve">Haugh, M. (2013). Understanding politeness. </w:t>
      </w:r>
      <w:r w:rsidRPr="00B058D4">
        <w:rPr>
          <w:i/>
          <w:iCs/>
          <w:color w:val="000000" w:themeColor="text1"/>
          <w:szCs w:val="24"/>
          <w:shd w:val="clear" w:color="auto" w:fill="FFFFFF"/>
          <w:lang w:val="en-MY"/>
        </w:rPr>
        <w:t>Cambridge University Press.</w:t>
      </w:r>
    </w:p>
    <w:p w14:paraId="3EAC4DCA" w14:textId="77777777" w:rsidR="00606CF0" w:rsidRPr="00B058D4" w:rsidRDefault="00606CF0" w:rsidP="00B058D4">
      <w:pPr>
        <w:spacing w:after="160" w:line="240" w:lineRule="auto"/>
        <w:ind w:left="426" w:hanging="426"/>
        <w:rPr>
          <w:rFonts w:asciiTheme="majorBidi" w:hAnsiTheme="majorBidi" w:cstheme="majorBidi"/>
          <w:color w:val="000000" w:themeColor="text1"/>
          <w:szCs w:val="24"/>
        </w:rPr>
      </w:pPr>
      <w:r w:rsidRPr="00B058D4">
        <w:rPr>
          <w:rFonts w:asciiTheme="majorBidi" w:hAnsiTheme="majorBidi" w:cstheme="majorBidi"/>
          <w:color w:val="000000" w:themeColor="text1"/>
          <w:szCs w:val="24"/>
        </w:rPr>
        <w:t xml:space="preserve">Hofstede, G. (2001). </w:t>
      </w:r>
      <w:r w:rsidRPr="00B058D4">
        <w:rPr>
          <w:rFonts w:asciiTheme="majorBidi" w:hAnsiTheme="majorBidi" w:cstheme="majorBidi"/>
          <w:i/>
          <w:iCs/>
          <w:color w:val="000000" w:themeColor="text1"/>
          <w:szCs w:val="24"/>
        </w:rPr>
        <w:t xml:space="preserve">Culture's Consequences: Comparing Values, </w:t>
      </w:r>
      <w:proofErr w:type="spellStart"/>
      <w:r w:rsidRPr="00B058D4">
        <w:rPr>
          <w:rFonts w:asciiTheme="majorBidi" w:hAnsiTheme="majorBidi" w:cstheme="majorBidi"/>
          <w:i/>
          <w:iCs/>
          <w:color w:val="000000" w:themeColor="text1"/>
          <w:szCs w:val="24"/>
        </w:rPr>
        <w:t>Behaviors</w:t>
      </w:r>
      <w:proofErr w:type="spellEnd"/>
      <w:r w:rsidRPr="00B058D4">
        <w:rPr>
          <w:rFonts w:asciiTheme="majorBidi" w:hAnsiTheme="majorBidi" w:cstheme="majorBidi"/>
          <w:i/>
          <w:iCs/>
          <w:color w:val="000000" w:themeColor="text1"/>
          <w:szCs w:val="24"/>
        </w:rPr>
        <w:t>, Institutions and Organizations Across Nations</w:t>
      </w:r>
      <w:r w:rsidRPr="00B058D4">
        <w:rPr>
          <w:rFonts w:asciiTheme="majorBidi" w:hAnsiTheme="majorBidi" w:cstheme="majorBidi"/>
          <w:color w:val="000000" w:themeColor="text1"/>
          <w:szCs w:val="24"/>
        </w:rPr>
        <w:t>. Sage.</w:t>
      </w:r>
    </w:p>
    <w:p w14:paraId="5BE09849" w14:textId="77777777" w:rsidR="00211792" w:rsidRPr="00B058D4" w:rsidRDefault="00211792" w:rsidP="00B058D4">
      <w:pPr>
        <w:spacing w:after="160" w:line="240" w:lineRule="auto"/>
        <w:ind w:left="426" w:hanging="426"/>
        <w:rPr>
          <w:rFonts w:asciiTheme="majorBidi" w:eastAsia="Times New Roman" w:hAnsiTheme="majorBidi" w:cstheme="majorBidi"/>
          <w:color w:val="000000" w:themeColor="text1"/>
          <w:szCs w:val="24"/>
          <w:lang w:val="en-MY"/>
        </w:rPr>
      </w:pPr>
      <w:r w:rsidRPr="00B058D4">
        <w:rPr>
          <w:rFonts w:asciiTheme="majorBidi" w:eastAsia="Times New Roman" w:hAnsiTheme="majorBidi" w:cstheme="majorBidi"/>
          <w:color w:val="000000" w:themeColor="text1"/>
          <w:szCs w:val="24"/>
          <w:lang w:val="en-MY"/>
        </w:rPr>
        <w:t xml:space="preserve">Hussein, N., &amp; </w:t>
      </w:r>
      <w:proofErr w:type="spellStart"/>
      <w:r w:rsidRPr="00B058D4">
        <w:rPr>
          <w:rFonts w:asciiTheme="majorBidi" w:eastAsia="Times New Roman" w:hAnsiTheme="majorBidi" w:cstheme="majorBidi"/>
          <w:color w:val="000000" w:themeColor="text1"/>
          <w:szCs w:val="24"/>
          <w:lang w:val="en-MY"/>
        </w:rPr>
        <w:t>Alrefaee</w:t>
      </w:r>
      <w:proofErr w:type="spellEnd"/>
      <w:r w:rsidRPr="00B058D4">
        <w:rPr>
          <w:rFonts w:asciiTheme="majorBidi" w:eastAsia="Times New Roman" w:hAnsiTheme="majorBidi" w:cstheme="majorBidi"/>
          <w:color w:val="000000" w:themeColor="text1"/>
          <w:szCs w:val="24"/>
          <w:lang w:val="en-MY"/>
        </w:rPr>
        <w:t>, Y. (2023). Face and politeness strategies in Arabic discourse: Insights from contemporary communication. Arab World English Journal (AWEJ), 14(1), 211–227. https://doi.org/10.24093/awej</w:t>
      </w:r>
    </w:p>
    <w:p w14:paraId="20EAD460" w14:textId="77777777" w:rsidR="004200F3" w:rsidRPr="00B058D4" w:rsidRDefault="004200F3" w:rsidP="00B058D4">
      <w:pPr>
        <w:pStyle w:val="NoSpacing"/>
        <w:ind w:left="426" w:hanging="426"/>
        <w:rPr>
          <w:color w:val="000000" w:themeColor="text1"/>
          <w:szCs w:val="24"/>
          <w:shd w:val="clear" w:color="auto" w:fill="FFFFFF"/>
          <w:lang w:val="en-MY"/>
        </w:rPr>
      </w:pPr>
      <w:r w:rsidRPr="00B058D4">
        <w:rPr>
          <w:color w:val="000000" w:themeColor="text1"/>
          <w:szCs w:val="24"/>
          <w:shd w:val="clear" w:color="auto" w:fill="FFFFFF"/>
          <w:lang w:val="en-MY"/>
        </w:rPr>
        <w:t xml:space="preserve">Kádár, D. Z. (2013). Politeness and face in Chinese culture. </w:t>
      </w:r>
      <w:r w:rsidRPr="00B058D4">
        <w:rPr>
          <w:i/>
          <w:iCs/>
          <w:color w:val="000000" w:themeColor="text1"/>
          <w:szCs w:val="24"/>
          <w:shd w:val="clear" w:color="auto" w:fill="FFFFFF"/>
          <w:lang w:val="en-MY"/>
        </w:rPr>
        <w:t>Multilingual Matters.</w:t>
      </w:r>
    </w:p>
    <w:p w14:paraId="6BE217F3" w14:textId="77777777" w:rsidR="004200F3" w:rsidRPr="00B058D4" w:rsidRDefault="004200F3" w:rsidP="00B058D4">
      <w:pPr>
        <w:pStyle w:val="NoSpacing"/>
        <w:ind w:left="426" w:hanging="426"/>
        <w:rPr>
          <w:color w:val="000000" w:themeColor="text1"/>
          <w:szCs w:val="24"/>
          <w:shd w:val="clear" w:color="auto" w:fill="FFFFFF"/>
          <w:lang w:val="en-MY"/>
        </w:rPr>
      </w:pPr>
      <w:r w:rsidRPr="00B058D4">
        <w:rPr>
          <w:color w:val="000000" w:themeColor="text1"/>
          <w:szCs w:val="24"/>
          <w:shd w:val="clear" w:color="auto" w:fill="FFFFFF"/>
          <w:lang w:val="en-MY"/>
        </w:rPr>
        <w:t xml:space="preserve">Lin, H. H. (2005). Contextualizing Linguistic Politeness in Chinese - A Socio-pragmatic Approach with Examples from Persuasive Sales Talk in Taiwan Mandarin. </w:t>
      </w:r>
      <w:proofErr w:type="spellStart"/>
      <w:r w:rsidRPr="00B058D4">
        <w:rPr>
          <w:i/>
          <w:iCs/>
          <w:color w:val="000000" w:themeColor="text1"/>
          <w:szCs w:val="24"/>
          <w:shd w:val="clear" w:color="auto" w:fill="FFFFFF"/>
          <w:lang w:val="en-MY"/>
        </w:rPr>
        <w:t>Zhurnal</w:t>
      </w:r>
      <w:proofErr w:type="spellEnd"/>
      <w:r w:rsidRPr="00B058D4">
        <w:rPr>
          <w:i/>
          <w:iCs/>
          <w:color w:val="000000" w:themeColor="text1"/>
          <w:szCs w:val="24"/>
          <w:shd w:val="clear" w:color="auto" w:fill="FFFFFF"/>
          <w:lang w:val="en-MY"/>
        </w:rPr>
        <w:t xml:space="preserve"> </w:t>
      </w:r>
      <w:proofErr w:type="spellStart"/>
      <w:r w:rsidRPr="00B058D4">
        <w:rPr>
          <w:i/>
          <w:iCs/>
          <w:color w:val="000000" w:themeColor="text1"/>
          <w:szCs w:val="24"/>
          <w:shd w:val="clear" w:color="auto" w:fill="FFFFFF"/>
          <w:lang w:val="en-MY"/>
        </w:rPr>
        <w:t>Eksperimental’noi</w:t>
      </w:r>
      <w:proofErr w:type="spellEnd"/>
      <w:r w:rsidRPr="00B058D4">
        <w:rPr>
          <w:i/>
          <w:iCs/>
          <w:color w:val="000000" w:themeColor="text1"/>
          <w:szCs w:val="24"/>
          <w:shd w:val="clear" w:color="auto" w:fill="FFFFFF"/>
          <w:lang w:val="en-MY"/>
        </w:rPr>
        <w:t xml:space="preserve"> </w:t>
      </w:r>
      <w:proofErr w:type="spellStart"/>
      <w:r w:rsidRPr="00B058D4">
        <w:rPr>
          <w:i/>
          <w:iCs/>
          <w:color w:val="000000" w:themeColor="text1"/>
          <w:szCs w:val="24"/>
          <w:shd w:val="clear" w:color="auto" w:fill="FFFFFF"/>
          <w:lang w:val="en-MY"/>
        </w:rPr>
        <w:t>i</w:t>
      </w:r>
      <w:proofErr w:type="spellEnd"/>
      <w:r w:rsidRPr="00B058D4">
        <w:rPr>
          <w:i/>
          <w:iCs/>
          <w:color w:val="000000" w:themeColor="text1"/>
          <w:szCs w:val="24"/>
          <w:shd w:val="clear" w:color="auto" w:fill="FFFFFF"/>
          <w:lang w:val="en-MY"/>
        </w:rPr>
        <w:t xml:space="preserve"> </w:t>
      </w:r>
      <w:proofErr w:type="spellStart"/>
      <w:r w:rsidRPr="00B058D4">
        <w:rPr>
          <w:i/>
          <w:iCs/>
          <w:color w:val="000000" w:themeColor="text1"/>
          <w:szCs w:val="24"/>
          <w:shd w:val="clear" w:color="auto" w:fill="FFFFFF"/>
          <w:lang w:val="en-MY"/>
        </w:rPr>
        <w:t>Teoreticheskoi</w:t>
      </w:r>
      <w:proofErr w:type="spellEnd"/>
      <w:r w:rsidRPr="00B058D4">
        <w:rPr>
          <w:i/>
          <w:iCs/>
          <w:color w:val="000000" w:themeColor="text1"/>
          <w:szCs w:val="24"/>
          <w:shd w:val="clear" w:color="auto" w:fill="FFFFFF"/>
          <w:lang w:val="en-MY"/>
        </w:rPr>
        <w:t xml:space="preserve"> </w:t>
      </w:r>
      <w:proofErr w:type="spellStart"/>
      <w:r w:rsidRPr="00B058D4">
        <w:rPr>
          <w:i/>
          <w:iCs/>
          <w:color w:val="000000" w:themeColor="text1"/>
          <w:szCs w:val="24"/>
          <w:shd w:val="clear" w:color="auto" w:fill="FFFFFF"/>
          <w:lang w:val="en-MY"/>
        </w:rPr>
        <w:t>Fiziki</w:t>
      </w:r>
      <w:proofErr w:type="spellEnd"/>
      <w:r w:rsidRPr="00B058D4">
        <w:rPr>
          <w:color w:val="000000" w:themeColor="text1"/>
          <w:szCs w:val="24"/>
          <w:shd w:val="clear" w:color="auto" w:fill="FFFFFF"/>
          <w:lang w:val="en-MY"/>
        </w:rPr>
        <w:t>.</w:t>
      </w:r>
    </w:p>
    <w:p w14:paraId="5BBDC481" w14:textId="77777777" w:rsidR="004200F3" w:rsidRPr="00B058D4" w:rsidRDefault="004200F3" w:rsidP="00B058D4">
      <w:pPr>
        <w:pStyle w:val="NoSpacing"/>
        <w:ind w:left="426" w:hanging="426"/>
        <w:rPr>
          <w:color w:val="000000" w:themeColor="text1"/>
          <w:szCs w:val="24"/>
          <w:shd w:val="clear" w:color="auto" w:fill="FFFFFF"/>
          <w:lang w:val="en-MY"/>
        </w:rPr>
      </w:pPr>
      <w:r w:rsidRPr="00B058D4">
        <w:rPr>
          <w:color w:val="000000" w:themeColor="text1"/>
          <w:szCs w:val="24"/>
          <w:shd w:val="clear" w:color="auto" w:fill="FFFFFF"/>
          <w:lang w:val="en-MY"/>
        </w:rPr>
        <w:t xml:space="preserve">Mao, L. (1994). </w:t>
      </w:r>
      <w:r w:rsidRPr="00B058D4">
        <w:rPr>
          <w:i/>
          <w:iCs/>
          <w:color w:val="000000" w:themeColor="text1"/>
          <w:szCs w:val="24"/>
          <w:shd w:val="clear" w:color="auto" w:fill="FFFFFF"/>
          <w:lang w:val="en-MY"/>
        </w:rPr>
        <w:t>Beyond politeness theory: "Face" revisited and renewed.</w:t>
      </w:r>
      <w:r w:rsidRPr="00B058D4">
        <w:rPr>
          <w:color w:val="000000" w:themeColor="text1"/>
          <w:szCs w:val="24"/>
          <w:shd w:val="clear" w:color="auto" w:fill="FFFFFF"/>
          <w:lang w:val="en-MY"/>
        </w:rPr>
        <w:t xml:space="preserve"> Journal of Pragmatics, 21(5), 451-486. </w:t>
      </w:r>
      <w:hyperlink r:id="rId14" w:history="1">
        <w:r w:rsidRPr="00B058D4">
          <w:rPr>
            <w:rStyle w:val="Hyperlink"/>
            <w:color w:val="000000" w:themeColor="text1"/>
            <w:szCs w:val="24"/>
            <w:u w:val="none"/>
            <w:shd w:val="clear" w:color="auto" w:fill="FFFFFF"/>
            <w:lang w:val="en-MY"/>
          </w:rPr>
          <w:t>https://doi.org/10.1016/0378-2166(94)90041-1</w:t>
        </w:r>
      </w:hyperlink>
    </w:p>
    <w:p w14:paraId="1A287330" w14:textId="77777777" w:rsidR="004200F3" w:rsidRPr="00B058D4" w:rsidRDefault="004200F3" w:rsidP="00B058D4">
      <w:pPr>
        <w:pStyle w:val="NoSpacing"/>
        <w:ind w:left="426" w:hanging="426"/>
        <w:rPr>
          <w:color w:val="000000" w:themeColor="text1"/>
          <w:szCs w:val="24"/>
          <w:shd w:val="clear" w:color="auto" w:fill="FFFFFF"/>
          <w:lang w:val="en-MY"/>
        </w:rPr>
      </w:pPr>
      <w:r w:rsidRPr="00B058D4">
        <w:rPr>
          <w:color w:val="000000" w:themeColor="text1"/>
          <w:szCs w:val="24"/>
          <w:shd w:val="clear" w:color="auto" w:fill="FFFFFF"/>
          <w:lang w:val="en-MY"/>
        </w:rPr>
        <w:t xml:space="preserve">Najeeb, Zena &amp; Maros, Marlyna &amp; Fariza, Nor. (2012). Politeness In E-mails of Arab Students </w:t>
      </w:r>
      <w:proofErr w:type="gramStart"/>
      <w:r w:rsidRPr="00B058D4">
        <w:rPr>
          <w:color w:val="000000" w:themeColor="text1"/>
          <w:szCs w:val="24"/>
          <w:shd w:val="clear" w:color="auto" w:fill="FFFFFF"/>
          <w:lang w:val="en-MY"/>
        </w:rPr>
        <w:t>In</w:t>
      </w:r>
      <w:proofErr w:type="gramEnd"/>
      <w:r w:rsidRPr="00B058D4">
        <w:rPr>
          <w:color w:val="000000" w:themeColor="text1"/>
          <w:szCs w:val="24"/>
          <w:shd w:val="clear" w:color="auto" w:fill="FFFFFF"/>
          <w:lang w:val="en-MY"/>
        </w:rPr>
        <w:t xml:space="preserve"> Malaysia. </w:t>
      </w:r>
      <w:r w:rsidRPr="00B058D4">
        <w:rPr>
          <w:i/>
          <w:iCs/>
          <w:color w:val="000000" w:themeColor="text1"/>
          <w:szCs w:val="24"/>
          <w:shd w:val="clear" w:color="auto" w:fill="FFFFFF"/>
          <w:lang w:val="en-MY"/>
        </w:rPr>
        <w:t>GEMA Online Journal of Language Studies</w:t>
      </w:r>
      <w:r w:rsidRPr="00B058D4">
        <w:rPr>
          <w:color w:val="000000" w:themeColor="text1"/>
          <w:szCs w:val="24"/>
          <w:shd w:val="clear" w:color="auto" w:fill="FFFFFF"/>
          <w:lang w:val="en-MY"/>
        </w:rPr>
        <w:t>. 12. 125-145.</w:t>
      </w:r>
    </w:p>
    <w:p w14:paraId="1CD7C89D" w14:textId="77777777" w:rsidR="004200F3" w:rsidRPr="00B058D4" w:rsidRDefault="004200F3" w:rsidP="00B058D4">
      <w:pPr>
        <w:pStyle w:val="NoSpacing"/>
        <w:ind w:left="426" w:hanging="426"/>
        <w:rPr>
          <w:color w:val="000000" w:themeColor="text1"/>
          <w:szCs w:val="24"/>
          <w:shd w:val="clear" w:color="auto" w:fill="FFFFFF"/>
          <w:lang w:val="en-MY"/>
        </w:rPr>
      </w:pPr>
      <w:r w:rsidRPr="00B058D4">
        <w:rPr>
          <w:color w:val="000000" w:themeColor="text1"/>
          <w:szCs w:val="24"/>
          <w:shd w:val="clear" w:color="auto" w:fill="FFFFFF"/>
          <w:lang w:val="en-MY"/>
        </w:rPr>
        <w:t xml:space="preserve">Nash, P. (1998). "Face," politeness and the Iranian social order. </w:t>
      </w:r>
      <w:r w:rsidRPr="00B058D4">
        <w:rPr>
          <w:i/>
          <w:iCs/>
          <w:color w:val="000000" w:themeColor="text1"/>
          <w:szCs w:val="24"/>
          <w:shd w:val="clear" w:color="auto" w:fill="FFFFFF"/>
          <w:lang w:val="en-MY"/>
        </w:rPr>
        <w:t>Journal of Pragmatics, 30</w:t>
      </w:r>
      <w:r w:rsidRPr="00B058D4">
        <w:rPr>
          <w:color w:val="000000" w:themeColor="text1"/>
          <w:szCs w:val="24"/>
          <w:shd w:val="clear" w:color="auto" w:fill="FFFFFF"/>
          <w:lang w:val="en-MY"/>
        </w:rPr>
        <w:t>(4), 531-548.</w:t>
      </w:r>
      <w:r w:rsidRPr="00B058D4">
        <w:rPr>
          <w:color w:val="000000" w:themeColor="text1"/>
          <w:szCs w:val="24"/>
          <w:shd w:val="clear" w:color="auto" w:fill="FFFFFF"/>
          <w:lang w:val="en-MY"/>
        </w:rPr>
        <w:br/>
      </w:r>
      <w:hyperlink r:id="rId15" w:history="1">
        <w:r w:rsidRPr="00B058D4">
          <w:rPr>
            <w:rStyle w:val="Hyperlink"/>
            <w:color w:val="000000" w:themeColor="text1"/>
            <w:szCs w:val="24"/>
            <w:u w:val="none"/>
            <w:shd w:val="clear" w:color="auto" w:fill="FFFFFF"/>
            <w:lang w:val="en-MY"/>
          </w:rPr>
          <w:t>https://doi.org/10.1016/S0378-2166(98)00031-6</w:t>
        </w:r>
      </w:hyperlink>
    </w:p>
    <w:p w14:paraId="1D37F026" w14:textId="77777777" w:rsidR="004200F3" w:rsidRPr="00B058D4" w:rsidRDefault="004200F3" w:rsidP="00B058D4">
      <w:pPr>
        <w:pStyle w:val="NoSpacing"/>
        <w:ind w:left="426" w:hanging="426"/>
        <w:rPr>
          <w:rFonts w:cstheme="majorBidi"/>
          <w:color w:val="000000" w:themeColor="text1"/>
          <w:szCs w:val="24"/>
          <w:shd w:val="clear" w:color="auto" w:fill="FFFFFF"/>
          <w:lang w:val="en-MY"/>
        </w:rPr>
      </w:pPr>
      <w:r w:rsidRPr="00B058D4">
        <w:rPr>
          <w:rFonts w:eastAsia="Times New Roman" w:cstheme="majorBidi"/>
          <w:color w:val="000000" w:themeColor="text1"/>
          <w:szCs w:val="24"/>
        </w:rPr>
        <w:t xml:space="preserve">Pihlaja &amp; </w:t>
      </w:r>
      <w:proofErr w:type="spellStart"/>
      <w:r w:rsidRPr="00B058D4">
        <w:rPr>
          <w:rFonts w:eastAsia="Times New Roman" w:cstheme="majorBidi"/>
          <w:color w:val="000000" w:themeColor="text1"/>
          <w:szCs w:val="24"/>
        </w:rPr>
        <w:t>Ringrow</w:t>
      </w:r>
      <w:proofErr w:type="spellEnd"/>
      <w:r w:rsidRPr="00B058D4">
        <w:rPr>
          <w:rFonts w:eastAsia="Times New Roman" w:cstheme="majorBidi"/>
          <w:color w:val="000000" w:themeColor="text1"/>
          <w:szCs w:val="24"/>
        </w:rPr>
        <w:t xml:space="preserve">, (2023). Language and Religion. </w:t>
      </w:r>
      <w:r w:rsidRPr="00B058D4">
        <w:rPr>
          <w:rFonts w:eastAsia="Times New Roman" w:cstheme="majorBidi"/>
          <w:i/>
          <w:iCs/>
          <w:color w:val="000000" w:themeColor="text1"/>
          <w:szCs w:val="24"/>
        </w:rPr>
        <w:t>The Routledge Handbook of Language and Religion.</w:t>
      </w:r>
    </w:p>
    <w:p w14:paraId="0604B5BA" w14:textId="77777777" w:rsidR="004200F3" w:rsidRPr="00B058D4" w:rsidRDefault="004200F3" w:rsidP="00B058D4">
      <w:pPr>
        <w:pStyle w:val="NoSpacing"/>
        <w:ind w:left="426" w:hanging="426"/>
        <w:rPr>
          <w:color w:val="000000" w:themeColor="text1"/>
          <w:szCs w:val="24"/>
          <w:shd w:val="clear" w:color="auto" w:fill="FFFFFF"/>
          <w:lang w:val="en-MY"/>
        </w:rPr>
      </w:pPr>
      <w:proofErr w:type="spellStart"/>
      <w:r w:rsidRPr="00B058D4">
        <w:rPr>
          <w:color w:val="000000" w:themeColor="text1"/>
          <w:szCs w:val="24"/>
          <w:shd w:val="clear" w:color="auto" w:fill="FFFFFF"/>
          <w:lang w:val="en-MY"/>
        </w:rPr>
        <w:t>Salsabella</w:t>
      </w:r>
      <w:proofErr w:type="spellEnd"/>
      <w:r w:rsidRPr="00B058D4">
        <w:rPr>
          <w:color w:val="000000" w:themeColor="text1"/>
          <w:szCs w:val="24"/>
          <w:shd w:val="clear" w:color="auto" w:fill="FFFFFF"/>
          <w:lang w:val="en-MY"/>
        </w:rPr>
        <w:t xml:space="preserve">, F., </w:t>
      </w:r>
      <w:proofErr w:type="spellStart"/>
      <w:r w:rsidRPr="00B058D4">
        <w:rPr>
          <w:color w:val="000000" w:themeColor="text1"/>
          <w:szCs w:val="24"/>
          <w:shd w:val="clear" w:color="auto" w:fill="FFFFFF"/>
          <w:lang w:val="en-MY"/>
        </w:rPr>
        <w:t>Khatimah</w:t>
      </w:r>
      <w:proofErr w:type="spellEnd"/>
      <w:r w:rsidRPr="00B058D4">
        <w:rPr>
          <w:color w:val="000000" w:themeColor="text1"/>
          <w:szCs w:val="24"/>
          <w:shd w:val="clear" w:color="auto" w:fill="FFFFFF"/>
          <w:lang w:val="en-MY"/>
        </w:rPr>
        <w:t xml:space="preserve">, H., Ikrimah, </w:t>
      </w:r>
      <w:proofErr w:type="spellStart"/>
      <w:r w:rsidRPr="00B058D4">
        <w:rPr>
          <w:color w:val="000000" w:themeColor="text1"/>
          <w:szCs w:val="24"/>
          <w:shd w:val="clear" w:color="auto" w:fill="FFFFFF"/>
          <w:lang w:val="en-MY"/>
        </w:rPr>
        <w:t>Shahwa</w:t>
      </w:r>
      <w:proofErr w:type="spellEnd"/>
      <w:r w:rsidRPr="00B058D4">
        <w:rPr>
          <w:color w:val="000000" w:themeColor="text1"/>
          <w:szCs w:val="24"/>
          <w:shd w:val="clear" w:color="auto" w:fill="FFFFFF"/>
          <w:lang w:val="en-MY"/>
        </w:rPr>
        <w:t xml:space="preserve">, K., Rahman, N., </w:t>
      </w:r>
      <w:proofErr w:type="spellStart"/>
      <w:r w:rsidRPr="00B058D4">
        <w:rPr>
          <w:color w:val="000000" w:themeColor="text1"/>
          <w:szCs w:val="24"/>
          <w:shd w:val="clear" w:color="auto" w:fill="FFFFFF"/>
          <w:lang w:val="en-MY"/>
        </w:rPr>
        <w:t>Marlindawati</w:t>
      </w:r>
      <w:proofErr w:type="spellEnd"/>
      <w:r w:rsidRPr="00B058D4">
        <w:rPr>
          <w:color w:val="000000" w:themeColor="text1"/>
          <w:szCs w:val="24"/>
          <w:shd w:val="clear" w:color="auto" w:fill="FFFFFF"/>
          <w:lang w:val="en-MY"/>
        </w:rPr>
        <w:t xml:space="preserve">, L., Farhan, M., &amp; </w:t>
      </w:r>
      <w:proofErr w:type="spellStart"/>
      <w:r w:rsidRPr="00B058D4">
        <w:rPr>
          <w:color w:val="000000" w:themeColor="text1"/>
          <w:szCs w:val="24"/>
          <w:shd w:val="clear" w:color="auto" w:fill="FFFFFF"/>
          <w:lang w:val="en-MY"/>
        </w:rPr>
        <w:t>Rohainy</w:t>
      </w:r>
      <w:proofErr w:type="spellEnd"/>
      <w:r w:rsidRPr="00B058D4">
        <w:rPr>
          <w:color w:val="000000" w:themeColor="text1"/>
          <w:szCs w:val="24"/>
          <w:shd w:val="clear" w:color="auto" w:fill="FFFFFF"/>
          <w:lang w:val="en-MY"/>
        </w:rPr>
        <w:t xml:space="preserve">, A. (2023). </w:t>
      </w:r>
      <w:proofErr w:type="spellStart"/>
      <w:r w:rsidRPr="00B058D4">
        <w:rPr>
          <w:color w:val="000000" w:themeColor="text1"/>
          <w:szCs w:val="24"/>
          <w:shd w:val="clear" w:color="auto" w:fill="FFFFFF"/>
          <w:lang w:val="en-MY"/>
        </w:rPr>
        <w:t>Kesantunan</w:t>
      </w:r>
      <w:proofErr w:type="spellEnd"/>
      <w:r w:rsidRPr="00B058D4">
        <w:rPr>
          <w:color w:val="000000" w:themeColor="text1"/>
          <w:szCs w:val="24"/>
          <w:shd w:val="clear" w:color="auto" w:fill="FFFFFF"/>
          <w:lang w:val="en-MY"/>
        </w:rPr>
        <w:t xml:space="preserve"> </w:t>
      </w:r>
      <w:proofErr w:type="spellStart"/>
      <w:r w:rsidRPr="00B058D4">
        <w:rPr>
          <w:color w:val="000000" w:themeColor="text1"/>
          <w:szCs w:val="24"/>
          <w:shd w:val="clear" w:color="auto" w:fill="FFFFFF"/>
          <w:lang w:val="en-MY"/>
        </w:rPr>
        <w:t>Berbahasa</w:t>
      </w:r>
      <w:proofErr w:type="spellEnd"/>
      <w:r w:rsidRPr="00B058D4">
        <w:rPr>
          <w:color w:val="000000" w:themeColor="text1"/>
          <w:szCs w:val="24"/>
          <w:shd w:val="clear" w:color="auto" w:fill="FFFFFF"/>
          <w:lang w:val="en-MY"/>
        </w:rPr>
        <w:t xml:space="preserve"> </w:t>
      </w:r>
      <w:proofErr w:type="spellStart"/>
      <w:r w:rsidRPr="00B058D4">
        <w:rPr>
          <w:color w:val="000000" w:themeColor="text1"/>
          <w:szCs w:val="24"/>
          <w:shd w:val="clear" w:color="auto" w:fill="FFFFFF"/>
          <w:lang w:val="en-MY"/>
        </w:rPr>
        <w:t>Menurut</w:t>
      </w:r>
      <w:proofErr w:type="spellEnd"/>
      <w:r w:rsidRPr="00B058D4">
        <w:rPr>
          <w:color w:val="000000" w:themeColor="text1"/>
          <w:szCs w:val="24"/>
          <w:shd w:val="clear" w:color="auto" w:fill="FFFFFF"/>
          <w:lang w:val="en-MY"/>
        </w:rPr>
        <w:t xml:space="preserve"> </w:t>
      </w:r>
      <w:proofErr w:type="spellStart"/>
      <w:r w:rsidRPr="00B058D4">
        <w:rPr>
          <w:color w:val="000000" w:themeColor="text1"/>
          <w:szCs w:val="24"/>
          <w:shd w:val="clear" w:color="auto" w:fill="FFFFFF"/>
          <w:lang w:val="en-MY"/>
        </w:rPr>
        <w:t>Pandangan</w:t>
      </w:r>
      <w:proofErr w:type="spellEnd"/>
      <w:r w:rsidRPr="00B058D4">
        <w:rPr>
          <w:color w:val="000000" w:themeColor="text1"/>
          <w:szCs w:val="24"/>
          <w:shd w:val="clear" w:color="auto" w:fill="FFFFFF"/>
          <w:lang w:val="en-MY"/>
        </w:rPr>
        <w:t xml:space="preserve"> Islam. </w:t>
      </w:r>
      <w:proofErr w:type="spellStart"/>
      <w:r w:rsidRPr="00B058D4">
        <w:rPr>
          <w:i/>
          <w:iCs/>
          <w:color w:val="000000" w:themeColor="text1"/>
          <w:szCs w:val="24"/>
          <w:shd w:val="clear" w:color="auto" w:fill="FFFFFF"/>
          <w:lang w:val="en-MY"/>
        </w:rPr>
        <w:t>Jurnal</w:t>
      </w:r>
      <w:proofErr w:type="spellEnd"/>
      <w:r w:rsidRPr="00B058D4">
        <w:rPr>
          <w:i/>
          <w:iCs/>
          <w:color w:val="000000" w:themeColor="text1"/>
          <w:szCs w:val="24"/>
          <w:shd w:val="clear" w:color="auto" w:fill="FFFFFF"/>
          <w:lang w:val="en-MY"/>
        </w:rPr>
        <w:t xml:space="preserve"> Religion: </w:t>
      </w:r>
      <w:proofErr w:type="spellStart"/>
      <w:r w:rsidRPr="00B058D4">
        <w:rPr>
          <w:i/>
          <w:iCs/>
          <w:color w:val="000000" w:themeColor="text1"/>
          <w:szCs w:val="24"/>
          <w:shd w:val="clear" w:color="auto" w:fill="FFFFFF"/>
          <w:lang w:val="en-MY"/>
        </w:rPr>
        <w:t>Jurnal</w:t>
      </w:r>
      <w:proofErr w:type="spellEnd"/>
      <w:r w:rsidRPr="00B058D4">
        <w:rPr>
          <w:i/>
          <w:iCs/>
          <w:color w:val="000000" w:themeColor="text1"/>
          <w:szCs w:val="24"/>
          <w:shd w:val="clear" w:color="auto" w:fill="FFFFFF"/>
          <w:lang w:val="en-MY"/>
        </w:rPr>
        <w:t xml:space="preserve"> Agama, Sosial, Dan Budaya</w:t>
      </w:r>
      <w:r w:rsidRPr="00B058D4">
        <w:rPr>
          <w:color w:val="000000" w:themeColor="text1"/>
          <w:szCs w:val="24"/>
          <w:shd w:val="clear" w:color="auto" w:fill="FFFFFF"/>
          <w:lang w:val="en-MY"/>
        </w:rPr>
        <w:t xml:space="preserve">, </w:t>
      </w:r>
      <w:r w:rsidRPr="00B058D4">
        <w:rPr>
          <w:i/>
          <w:iCs/>
          <w:color w:val="000000" w:themeColor="text1"/>
          <w:szCs w:val="24"/>
          <w:shd w:val="clear" w:color="auto" w:fill="FFFFFF"/>
          <w:lang w:val="en-MY"/>
        </w:rPr>
        <w:t>1</w:t>
      </w:r>
      <w:r w:rsidRPr="00B058D4">
        <w:rPr>
          <w:color w:val="000000" w:themeColor="text1"/>
          <w:szCs w:val="24"/>
          <w:shd w:val="clear" w:color="auto" w:fill="FFFFFF"/>
          <w:lang w:val="en-MY"/>
        </w:rPr>
        <w:t>(2).</w:t>
      </w:r>
    </w:p>
    <w:p w14:paraId="7DBC64D4" w14:textId="77777777" w:rsidR="004200F3" w:rsidRPr="00B058D4" w:rsidRDefault="004200F3" w:rsidP="00B058D4">
      <w:pPr>
        <w:pStyle w:val="NoSpacing"/>
        <w:ind w:left="426" w:hanging="426"/>
        <w:rPr>
          <w:color w:val="000000" w:themeColor="text1"/>
          <w:szCs w:val="24"/>
          <w:shd w:val="clear" w:color="auto" w:fill="FFFFFF"/>
        </w:rPr>
      </w:pPr>
      <w:r w:rsidRPr="00B058D4">
        <w:rPr>
          <w:color w:val="000000" w:themeColor="text1"/>
          <w:szCs w:val="24"/>
          <w:shd w:val="clear" w:color="auto" w:fill="FFFFFF"/>
        </w:rPr>
        <w:t>Samarah, A.Y. (2015). Politeness in Arabic Culture. </w:t>
      </w:r>
      <w:r w:rsidRPr="00B058D4">
        <w:rPr>
          <w:i/>
          <w:iCs/>
          <w:color w:val="000000" w:themeColor="text1"/>
          <w:szCs w:val="24"/>
          <w:shd w:val="clear" w:color="auto" w:fill="FFFFFF"/>
        </w:rPr>
        <w:t>Theory and Practice in Language Studies, 5</w:t>
      </w:r>
      <w:r w:rsidRPr="00B058D4">
        <w:rPr>
          <w:color w:val="000000" w:themeColor="text1"/>
          <w:szCs w:val="24"/>
          <w:shd w:val="clear" w:color="auto" w:fill="FFFFFF"/>
        </w:rPr>
        <w:t>, 2005-2016.</w:t>
      </w:r>
      <w:r w:rsidRPr="00B058D4">
        <w:rPr>
          <w:color w:val="000000" w:themeColor="text1"/>
          <w:szCs w:val="24"/>
          <w:shd w:val="clear" w:color="auto" w:fill="FFFFFF"/>
          <w:lang w:val="en-MY"/>
        </w:rPr>
        <w:t xml:space="preserve"> </w:t>
      </w:r>
      <w:r w:rsidRPr="00B058D4">
        <w:rPr>
          <w:color w:val="000000" w:themeColor="text1"/>
          <w:szCs w:val="24"/>
          <w:shd w:val="clear" w:color="auto" w:fill="FFFFFF"/>
        </w:rPr>
        <w:t xml:space="preserve">DOI: </w:t>
      </w:r>
      <w:hyperlink r:id="rId16" w:history="1">
        <w:r w:rsidRPr="00B058D4">
          <w:rPr>
            <w:rStyle w:val="Hyperlink"/>
            <w:color w:val="000000" w:themeColor="text1"/>
            <w:szCs w:val="24"/>
            <w:u w:val="none"/>
            <w:shd w:val="clear" w:color="auto" w:fill="FFFFFF"/>
          </w:rPr>
          <w:t>http://dx.doi.org/10.17507/tpls.0510.05</w:t>
        </w:r>
      </w:hyperlink>
    </w:p>
    <w:p w14:paraId="3F750510" w14:textId="77777777" w:rsidR="004200F3" w:rsidRPr="00B058D4" w:rsidRDefault="004200F3" w:rsidP="00B058D4">
      <w:pPr>
        <w:pStyle w:val="NoSpacing"/>
        <w:ind w:left="426" w:hanging="426"/>
        <w:rPr>
          <w:color w:val="000000" w:themeColor="text1"/>
          <w:szCs w:val="24"/>
          <w:shd w:val="clear" w:color="auto" w:fill="FFFFFF"/>
          <w:lang w:val="en-MY"/>
        </w:rPr>
      </w:pPr>
      <w:r w:rsidRPr="00B058D4">
        <w:rPr>
          <w:color w:val="000000" w:themeColor="text1"/>
          <w:szCs w:val="24"/>
          <w:shd w:val="clear" w:color="auto" w:fill="FFFFFF"/>
          <w:lang w:val="en-MY"/>
        </w:rPr>
        <w:t xml:space="preserve">Sifianou, M. (1992). </w:t>
      </w:r>
      <w:r w:rsidRPr="00B058D4">
        <w:rPr>
          <w:i/>
          <w:iCs/>
          <w:color w:val="000000" w:themeColor="text1"/>
          <w:szCs w:val="24"/>
          <w:shd w:val="clear" w:color="auto" w:fill="FFFFFF"/>
          <w:lang w:val="en-MY"/>
        </w:rPr>
        <w:t>Politeness phenomena in England and Greece: A cross-cultural perspective.</w:t>
      </w:r>
      <w:r w:rsidRPr="00B058D4">
        <w:rPr>
          <w:color w:val="000000" w:themeColor="text1"/>
          <w:szCs w:val="24"/>
          <w:shd w:val="clear" w:color="auto" w:fill="FFFFFF"/>
          <w:lang w:val="en-MY"/>
        </w:rPr>
        <w:t xml:space="preserve"> Oxford University Press.</w:t>
      </w:r>
    </w:p>
    <w:p w14:paraId="07500DF5" w14:textId="77777777" w:rsidR="004200F3" w:rsidRPr="00B058D4" w:rsidRDefault="004200F3" w:rsidP="00B058D4">
      <w:pPr>
        <w:pStyle w:val="NoSpacing"/>
        <w:ind w:left="426" w:hanging="426"/>
        <w:rPr>
          <w:color w:val="000000" w:themeColor="text1"/>
          <w:szCs w:val="24"/>
          <w:shd w:val="clear" w:color="auto" w:fill="FFFFFF"/>
        </w:rPr>
      </w:pPr>
      <w:r w:rsidRPr="00B058D4">
        <w:rPr>
          <w:color w:val="000000" w:themeColor="text1"/>
          <w:szCs w:val="24"/>
          <w:shd w:val="clear" w:color="auto" w:fill="FFFFFF"/>
          <w:lang w:val="en-MY"/>
        </w:rPr>
        <w:t xml:space="preserve">Smadi, A., Al-Sayyed, S., Younes, M., Al-Momani, D. &amp; </w:t>
      </w:r>
      <w:proofErr w:type="spellStart"/>
      <w:r w:rsidRPr="00B058D4">
        <w:rPr>
          <w:color w:val="000000" w:themeColor="text1"/>
          <w:szCs w:val="24"/>
          <w:shd w:val="clear" w:color="auto" w:fill="FFFFFF"/>
          <w:lang w:val="en-MY"/>
        </w:rPr>
        <w:t>Alazaizeh</w:t>
      </w:r>
      <w:proofErr w:type="spellEnd"/>
      <w:r w:rsidRPr="00B058D4">
        <w:rPr>
          <w:color w:val="000000" w:themeColor="text1"/>
          <w:szCs w:val="24"/>
          <w:shd w:val="clear" w:color="auto" w:fill="FFFFFF"/>
          <w:lang w:val="en-MY"/>
        </w:rPr>
        <w:t xml:space="preserve">, </w:t>
      </w:r>
      <w:proofErr w:type="gramStart"/>
      <w:r w:rsidRPr="00B058D4">
        <w:rPr>
          <w:color w:val="000000" w:themeColor="text1"/>
          <w:szCs w:val="24"/>
          <w:shd w:val="clear" w:color="auto" w:fill="FFFFFF"/>
          <w:lang w:val="en-MY"/>
        </w:rPr>
        <w:t>S..</w:t>
      </w:r>
      <w:proofErr w:type="gramEnd"/>
      <w:r w:rsidRPr="00B058D4">
        <w:rPr>
          <w:color w:val="000000" w:themeColor="text1"/>
          <w:szCs w:val="24"/>
          <w:shd w:val="clear" w:color="auto" w:fill="FFFFFF"/>
          <w:lang w:val="en-MY"/>
        </w:rPr>
        <w:t xml:space="preserve"> (2023). Positive Politeness Strategies Employed by Jordanian Facebook Users: A Case </w:t>
      </w:r>
      <w:proofErr w:type="gramStart"/>
      <w:r w:rsidRPr="00B058D4">
        <w:rPr>
          <w:color w:val="000000" w:themeColor="text1"/>
          <w:szCs w:val="24"/>
          <w:shd w:val="clear" w:color="auto" w:fill="FFFFFF"/>
          <w:lang w:val="en-MY"/>
        </w:rPr>
        <w:t>From</w:t>
      </w:r>
      <w:proofErr w:type="gramEnd"/>
      <w:r w:rsidRPr="00B058D4">
        <w:rPr>
          <w:color w:val="000000" w:themeColor="text1"/>
          <w:szCs w:val="24"/>
          <w:shd w:val="clear" w:color="auto" w:fill="FFFFFF"/>
          <w:lang w:val="en-MY"/>
        </w:rPr>
        <w:t xml:space="preserve"> Comments on </w:t>
      </w:r>
      <w:r w:rsidRPr="00B058D4">
        <w:rPr>
          <w:color w:val="000000" w:themeColor="text1"/>
          <w:szCs w:val="24"/>
          <w:shd w:val="clear" w:color="auto" w:fill="FFFFFF"/>
          <w:lang w:val="en-MY"/>
        </w:rPr>
        <w:lastRenderedPageBreak/>
        <w:t xml:space="preserve">the Roya News Facebook Page. </w:t>
      </w:r>
      <w:r w:rsidRPr="00B058D4">
        <w:rPr>
          <w:i/>
          <w:iCs/>
          <w:color w:val="000000" w:themeColor="text1"/>
          <w:szCs w:val="24"/>
          <w:shd w:val="clear" w:color="auto" w:fill="FFFFFF"/>
          <w:lang w:val="en-MY"/>
        </w:rPr>
        <w:t>Theory and Practice in Language Studies</w:t>
      </w:r>
      <w:r w:rsidRPr="00B058D4">
        <w:rPr>
          <w:color w:val="000000" w:themeColor="text1"/>
          <w:szCs w:val="24"/>
          <w:shd w:val="clear" w:color="auto" w:fill="FFFFFF"/>
          <w:lang w:val="en-MY"/>
        </w:rPr>
        <w:t xml:space="preserve">. 13. 3006-3018. </w:t>
      </w:r>
      <w:proofErr w:type="spellStart"/>
      <w:r w:rsidRPr="00B058D4">
        <w:rPr>
          <w:color w:val="000000" w:themeColor="text1"/>
          <w:szCs w:val="24"/>
          <w:shd w:val="clear" w:color="auto" w:fill="FFFFFF"/>
        </w:rPr>
        <w:t>DOI:</w:t>
      </w:r>
      <w:hyperlink r:id="rId17" w:history="1">
        <w:r w:rsidRPr="00B058D4">
          <w:rPr>
            <w:rStyle w:val="Hyperlink"/>
            <w:color w:val="000000" w:themeColor="text1"/>
            <w:szCs w:val="24"/>
            <w:u w:val="none"/>
            <w:shd w:val="clear" w:color="auto" w:fill="FFFFFF"/>
          </w:rPr>
          <w:t>https</w:t>
        </w:r>
        <w:proofErr w:type="spellEnd"/>
        <w:r w:rsidRPr="00B058D4">
          <w:rPr>
            <w:rStyle w:val="Hyperlink"/>
            <w:color w:val="000000" w:themeColor="text1"/>
            <w:szCs w:val="24"/>
            <w:u w:val="none"/>
            <w:shd w:val="clear" w:color="auto" w:fill="FFFFFF"/>
          </w:rPr>
          <w:t>://doi.org/10.17507/tpls.1311.31</w:t>
        </w:r>
      </w:hyperlink>
    </w:p>
    <w:p w14:paraId="25342CFF" w14:textId="77777777" w:rsidR="004200F3" w:rsidRPr="00B058D4" w:rsidRDefault="004200F3" w:rsidP="00B058D4">
      <w:pPr>
        <w:pStyle w:val="NoSpacing"/>
        <w:ind w:left="426" w:hanging="426"/>
        <w:rPr>
          <w:color w:val="000000" w:themeColor="text1"/>
          <w:szCs w:val="24"/>
          <w:shd w:val="clear" w:color="auto" w:fill="FFFFFF"/>
          <w:lang w:val="en-MY"/>
        </w:rPr>
      </w:pPr>
      <w:r w:rsidRPr="00B058D4">
        <w:rPr>
          <w:color w:val="000000" w:themeColor="text1"/>
          <w:szCs w:val="24"/>
          <w:shd w:val="clear" w:color="auto" w:fill="FFFFFF"/>
          <w:lang w:val="en-MY"/>
        </w:rPr>
        <w:t xml:space="preserve">Suchan, J. (2014). Toward an Understanding of Arabic Persuasion: A Western Perspective. </w:t>
      </w:r>
      <w:r w:rsidRPr="00B058D4">
        <w:rPr>
          <w:i/>
          <w:iCs/>
          <w:color w:val="000000" w:themeColor="text1"/>
          <w:szCs w:val="24"/>
          <w:shd w:val="clear" w:color="auto" w:fill="FFFFFF"/>
          <w:lang w:val="en-MY"/>
        </w:rPr>
        <w:t>Journal of Business Communication</w:t>
      </w:r>
      <w:r w:rsidRPr="00B058D4">
        <w:rPr>
          <w:color w:val="000000" w:themeColor="text1"/>
          <w:szCs w:val="24"/>
          <w:shd w:val="clear" w:color="auto" w:fill="FFFFFF"/>
          <w:lang w:val="en-MY"/>
        </w:rPr>
        <w:t xml:space="preserve">, </w:t>
      </w:r>
      <w:r w:rsidRPr="00B058D4">
        <w:rPr>
          <w:i/>
          <w:iCs/>
          <w:color w:val="000000" w:themeColor="text1"/>
          <w:szCs w:val="24"/>
          <w:shd w:val="clear" w:color="auto" w:fill="FFFFFF"/>
          <w:lang w:val="en-MY"/>
        </w:rPr>
        <w:t>51</w:t>
      </w:r>
      <w:r w:rsidRPr="00B058D4">
        <w:rPr>
          <w:color w:val="000000" w:themeColor="text1"/>
          <w:szCs w:val="24"/>
          <w:shd w:val="clear" w:color="auto" w:fill="FFFFFF"/>
          <w:lang w:val="en-MY"/>
        </w:rPr>
        <w:t>(3). https://doi.org/10.1177/2329488414525401</w:t>
      </w:r>
    </w:p>
    <w:p w14:paraId="5DAF06EE" w14:textId="77777777" w:rsidR="004200F3" w:rsidRPr="00B058D4" w:rsidRDefault="004200F3" w:rsidP="00B058D4">
      <w:pPr>
        <w:pStyle w:val="NoSpacing"/>
        <w:ind w:left="426" w:hanging="426"/>
        <w:rPr>
          <w:color w:val="000000" w:themeColor="text1"/>
          <w:szCs w:val="24"/>
          <w:shd w:val="clear" w:color="auto" w:fill="FFFFFF"/>
          <w:lang w:val="en-MY"/>
        </w:rPr>
      </w:pPr>
      <w:r w:rsidRPr="00B058D4">
        <w:rPr>
          <w:color w:val="000000" w:themeColor="text1"/>
          <w:szCs w:val="24"/>
          <w:shd w:val="clear" w:color="auto" w:fill="FFFFFF"/>
          <w:lang w:val="en-MY"/>
        </w:rPr>
        <w:t xml:space="preserve">Ting-Toomey, S. (1999). </w:t>
      </w:r>
      <w:r w:rsidRPr="00B058D4">
        <w:rPr>
          <w:i/>
          <w:iCs/>
          <w:color w:val="000000" w:themeColor="text1"/>
          <w:szCs w:val="24"/>
          <w:shd w:val="clear" w:color="auto" w:fill="FFFFFF"/>
          <w:lang w:val="en-MY"/>
        </w:rPr>
        <w:t>Communication across cultures.</w:t>
      </w:r>
      <w:r w:rsidRPr="00B058D4">
        <w:rPr>
          <w:color w:val="000000" w:themeColor="text1"/>
          <w:szCs w:val="24"/>
          <w:shd w:val="clear" w:color="auto" w:fill="FFFFFF"/>
          <w:lang w:val="en-MY"/>
        </w:rPr>
        <w:t xml:space="preserve"> Guilford Press.</w:t>
      </w:r>
    </w:p>
    <w:p w14:paraId="1EA9BF91" w14:textId="77777777" w:rsidR="004200F3" w:rsidRPr="00B058D4" w:rsidRDefault="004200F3" w:rsidP="00B058D4">
      <w:pPr>
        <w:pStyle w:val="NoSpacing"/>
        <w:ind w:left="426" w:hanging="426"/>
        <w:rPr>
          <w:color w:val="000000" w:themeColor="text1"/>
          <w:szCs w:val="24"/>
          <w:shd w:val="clear" w:color="auto" w:fill="FFFFFF"/>
          <w:lang w:val="en-MY"/>
        </w:rPr>
      </w:pPr>
      <w:r w:rsidRPr="00B058D4">
        <w:rPr>
          <w:color w:val="000000" w:themeColor="text1"/>
          <w:szCs w:val="24"/>
          <w:shd w:val="clear" w:color="auto" w:fill="FFFFFF"/>
          <w:lang w:val="en-MY"/>
        </w:rPr>
        <w:t xml:space="preserve">Wardhaugh, R. (2006). </w:t>
      </w:r>
      <w:r w:rsidRPr="00B058D4">
        <w:rPr>
          <w:i/>
          <w:iCs/>
          <w:color w:val="000000" w:themeColor="text1"/>
          <w:szCs w:val="24"/>
          <w:shd w:val="clear" w:color="auto" w:fill="FFFFFF"/>
          <w:lang w:val="en-MY"/>
        </w:rPr>
        <w:t>An introduction to sociolinguistics</w:t>
      </w:r>
      <w:r w:rsidRPr="00B058D4">
        <w:rPr>
          <w:color w:val="000000" w:themeColor="text1"/>
          <w:szCs w:val="24"/>
          <w:shd w:val="clear" w:color="auto" w:fill="FFFFFF"/>
          <w:lang w:val="en-MY"/>
        </w:rPr>
        <w:t xml:space="preserve"> (5th ed.). Blackwell Publishing.</w:t>
      </w:r>
    </w:p>
    <w:p w14:paraId="5A273EE1" w14:textId="17A89693" w:rsidR="003616F1" w:rsidRPr="00B058D4" w:rsidRDefault="004200F3" w:rsidP="00B058D4">
      <w:pPr>
        <w:pStyle w:val="NoSpacing"/>
        <w:ind w:left="426" w:hanging="426"/>
        <w:rPr>
          <w:rFonts w:eastAsia="Times New Roman" w:cstheme="majorBidi"/>
          <w:color w:val="000000" w:themeColor="text1"/>
          <w:szCs w:val="24"/>
        </w:rPr>
      </w:pPr>
      <w:r w:rsidRPr="00B058D4">
        <w:rPr>
          <w:color w:val="000000" w:themeColor="text1"/>
          <w:szCs w:val="24"/>
          <w:shd w:val="clear" w:color="auto" w:fill="FFFFFF"/>
          <w:lang w:val="en-MY"/>
        </w:rPr>
        <w:t xml:space="preserve">Watts, R. J. (2003). </w:t>
      </w:r>
      <w:r w:rsidRPr="00B058D4">
        <w:rPr>
          <w:i/>
          <w:iCs/>
          <w:color w:val="000000" w:themeColor="text1"/>
          <w:szCs w:val="24"/>
          <w:shd w:val="clear" w:color="auto" w:fill="FFFFFF"/>
          <w:lang w:val="en-MY"/>
        </w:rPr>
        <w:t>Politeness.</w:t>
      </w:r>
      <w:r w:rsidRPr="00B058D4">
        <w:rPr>
          <w:color w:val="000000" w:themeColor="text1"/>
          <w:szCs w:val="24"/>
          <w:shd w:val="clear" w:color="auto" w:fill="FFFFFF"/>
          <w:lang w:val="en-MY"/>
        </w:rPr>
        <w:t xml:space="preserve"> Cambridge University Press.</w:t>
      </w:r>
    </w:p>
    <w:p w14:paraId="3A16DE87" w14:textId="77777777" w:rsidR="003616F1" w:rsidRPr="00B058D4" w:rsidRDefault="003616F1" w:rsidP="00B058D4">
      <w:pPr>
        <w:spacing w:after="160" w:line="240" w:lineRule="auto"/>
        <w:ind w:left="426" w:hanging="426"/>
        <w:rPr>
          <w:rFonts w:asciiTheme="majorBidi" w:eastAsia="Times New Roman" w:hAnsiTheme="majorBidi" w:cstheme="majorBidi"/>
          <w:color w:val="000000" w:themeColor="text1"/>
          <w:szCs w:val="24"/>
          <w:lang w:val="en-US"/>
        </w:rPr>
      </w:pPr>
    </w:p>
    <w:sectPr w:rsidR="003616F1" w:rsidRPr="00B058D4" w:rsidSect="007C3842">
      <w:headerReference w:type="default" r:id="rId18"/>
      <w:footerReference w:type="default" r:id="rId19"/>
      <w:pgSz w:w="11906" w:h="16838"/>
      <w:pgMar w:top="1985" w:right="1418" w:bottom="993" w:left="1418" w:header="709" w:footer="709" w:gutter="0"/>
      <w:pgNumType w:start="1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7D7B9" w14:textId="77777777" w:rsidR="004E377C" w:rsidRDefault="004E377C" w:rsidP="00496595">
      <w:pPr>
        <w:spacing w:line="240" w:lineRule="auto"/>
      </w:pPr>
      <w:r>
        <w:separator/>
      </w:r>
    </w:p>
  </w:endnote>
  <w:endnote w:type="continuationSeparator" w:id="0">
    <w:p w14:paraId="1AEEC8A9" w14:textId="77777777" w:rsidR="004E377C" w:rsidRDefault="004E377C" w:rsidP="004965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Linux Biolinum O">
    <w:altName w:val="Calibri"/>
    <w:charset w:val="00"/>
    <w:family w:val="auto"/>
    <w:pitch w:val="default"/>
    <w:sig w:usb0="00000000" w:usb1="00000000" w:usb2="00000020"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81E1" w14:textId="54BBC153" w:rsidR="00531C25" w:rsidRDefault="00E23C14" w:rsidP="00BC7BFE">
    <w:pPr>
      <w:pStyle w:val="Footer"/>
      <w:jc w:val="center"/>
    </w:pPr>
    <w:r w:rsidRPr="00BC7BFE">
      <w:rPr>
        <w:noProof/>
      </w:rPr>
      <w:drawing>
        <wp:anchor distT="0" distB="0" distL="114300" distR="114300" simplePos="0" relativeHeight="251666432" behindDoc="1" locked="0" layoutInCell="1" allowOverlap="1" wp14:anchorId="5C81942D" wp14:editId="01589C0A">
          <wp:simplePos x="0" y="0"/>
          <wp:positionH relativeFrom="column">
            <wp:posOffset>4071620</wp:posOffset>
          </wp:positionH>
          <wp:positionV relativeFrom="paragraph">
            <wp:posOffset>29845</wp:posOffset>
          </wp:positionV>
          <wp:extent cx="471805" cy="238760"/>
          <wp:effectExtent l="0" t="0" r="4445" b="8890"/>
          <wp:wrapNone/>
          <wp:docPr id="222551731" name="Picture 22255173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07792" name="Picture 243907792" descr="A close-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805" cy="238760"/>
                  </a:xfrm>
                  <a:prstGeom prst="rect">
                    <a:avLst/>
                  </a:prstGeom>
                  <a:noFill/>
                </pic:spPr>
              </pic:pic>
            </a:graphicData>
          </a:graphic>
        </wp:anchor>
      </w:drawing>
    </w:r>
    <w:r w:rsidRPr="00BC7BFE">
      <w:rPr>
        <w:rFonts w:asciiTheme="majorBidi" w:eastAsia="Times New Roman" w:hAnsiTheme="majorBidi" w:cstheme="majorBidi"/>
        <w:noProof/>
        <w:color w:val="000000" w:themeColor="text1"/>
        <w:szCs w:val="24"/>
      </w:rPr>
      <mc:AlternateContent>
        <mc:Choice Requires="wps">
          <w:drawing>
            <wp:anchor distT="45720" distB="45720" distL="114300" distR="114300" simplePos="0" relativeHeight="251665408" behindDoc="1" locked="0" layoutInCell="1" allowOverlap="1" wp14:anchorId="33CE360F" wp14:editId="6F01EC04">
              <wp:simplePos x="0" y="0"/>
              <wp:positionH relativeFrom="column">
                <wp:posOffset>4014471</wp:posOffset>
              </wp:positionH>
              <wp:positionV relativeFrom="paragraph">
                <wp:posOffset>-17780</wp:posOffset>
              </wp:positionV>
              <wp:extent cx="2381250" cy="476250"/>
              <wp:effectExtent l="0" t="0" r="0" b="0"/>
              <wp:wrapNone/>
              <wp:docPr id="308243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476250"/>
                      </a:xfrm>
                      <a:prstGeom prst="rect">
                        <a:avLst/>
                      </a:prstGeom>
                      <a:solidFill>
                        <a:srgbClr val="FFFFFF"/>
                      </a:solidFill>
                      <a:ln w="9525">
                        <a:noFill/>
                        <a:miter lim="800000"/>
                        <a:headEnd/>
                        <a:tailEnd/>
                      </a:ln>
                    </wps:spPr>
                    <wps:txbx>
                      <w:txbxContent>
                        <w:p w14:paraId="77552939" w14:textId="0F17734E" w:rsidR="00E23C14" w:rsidRPr="00E23C14" w:rsidRDefault="00BC7BFE" w:rsidP="00E23C14">
                          <w:pPr>
                            <w:spacing w:line="240" w:lineRule="auto"/>
                            <w:jc w:val="center"/>
                            <w:rPr>
                              <w:rStyle w:val="Strong"/>
                              <w:sz w:val="16"/>
                              <w:szCs w:val="16"/>
                              <w:shd w:val="clear" w:color="auto" w:fill="FBFBFB"/>
                            </w:rPr>
                          </w:pPr>
                          <w:r w:rsidRPr="00E23C14">
                            <w:rPr>
                              <w:rStyle w:val="Strong"/>
                              <w:sz w:val="16"/>
                              <w:szCs w:val="16"/>
                              <w:shd w:val="clear" w:color="auto" w:fill="FBFBFB"/>
                            </w:rPr>
                            <w:t>This work is licensed under </w:t>
                          </w:r>
                        </w:p>
                        <w:p w14:paraId="04C08B06" w14:textId="2EC5C803" w:rsidR="00BC7BFE" w:rsidRPr="00E23C14" w:rsidRDefault="00BC7BFE" w:rsidP="00E23C14">
                          <w:pPr>
                            <w:spacing w:line="240" w:lineRule="auto"/>
                            <w:jc w:val="center"/>
                            <w:rPr>
                              <w:rStyle w:val="Strong"/>
                              <w:sz w:val="16"/>
                              <w:szCs w:val="16"/>
                              <w:shd w:val="clear" w:color="auto" w:fill="FBFBFB"/>
                            </w:rPr>
                          </w:pPr>
                          <w:hyperlink r:id="rId2" w:tgtFrame="_blank" w:history="1">
                            <w:r w:rsidRPr="00E23C14">
                              <w:rPr>
                                <w:rStyle w:val="Hyperlink"/>
                                <w:b/>
                                <w:bCs/>
                                <w:color w:val="auto"/>
                                <w:sz w:val="16"/>
                                <w:szCs w:val="16"/>
                                <w:u w:val="none"/>
                                <w:shd w:val="clear" w:color="auto" w:fill="FBFBFB"/>
                              </w:rPr>
                              <w:t>CC BY 4.0</w:t>
                            </w:r>
                          </w:hyperlink>
                        </w:p>
                        <w:p w14:paraId="69A21B47" w14:textId="77777777" w:rsidR="00BC7BFE" w:rsidRPr="00E23C14" w:rsidRDefault="00BC7BFE" w:rsidP="00BC7BFE">
                          <w:pPr>
                            <w:rPr>
                              <w:sz w:val="16"/>
                              <w:szCs w:val="16"/>
                            </w:rPr>
                          </w:pPr>
                        </w:p>
                        <w:p w14:paraId="0AFD522E" w14:textId="77777777" w:rsidR="00BC7BFE" w:rsidRPr="00E23C14" w:rsidRDefault="00BC7BFE" w:rsidP="00BC7BFE">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CE360F" id="_x0000_t202" coordsize="21600,21600" o:spt="202" path="m,l,21600r21600,l21600,xe">
              <v:stroke joinstyle="miter"/>
              <v:path gradientshapeok="t" o:connecttype="rect"/>
            </v:shapetype>
            <v:shape id="Text Box 2" o:spid="_x0000_s1028" type="#_x0000_t202" style="position:absolute;left:0;text-align:left;margin-left:316.1pt;margin-top:-1.4pt;width:187.5pt;height:37.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b6tDwIAAP0DAAAOAAAAZHJzL2Uyb0RvYy54bWysU9tu2zAMfR+wfxD0vjjJkjY14hRdugwD&#10;ugvQ7QNkWY6FyaJGKbGzry8lu2m2vQ3Tg0CK1BF5eLS+7VvDjgq9Blvw2WTKmbISKm33Bf/+bfdm&#10;xZkPwlbCgFUFPynPbzevX607l6s5NGAqhYxArM87V/AmBJdnmZeNaoWfgFOWgjVgKwK5uM8qFB2h&#10;tyabT6dXWQdYOQSpvKfT+yHINwm/rpUMX+raq8BMwam2kHZMexn3bLMW+R6Fa7QcyxD/UEUrtKVH&#10;z1D3Igh2QP0XVKslgoc6TCS0GdS1lir1QN3Mpn9089gIp1IvRI53Z5r8/4OVn4+P7iuy0L+DngaY&#10;mvDuAeQPzyxsG2H36g4RukaJih6eRcqyzvl8vBqp9rmPIGX3CSoasjgESEB9jW1khfpkhE4DOJ1J&#10;V31gkg7nb1ez+ZJCkmKL66toxydE/nzboQ8fFLQsGgVHGmpCF8cHH4bU55T4mAejq502Jjm4L7cG&#10;2VGQAHZpjei/pRnLuoLfLOfLhGwh3k/aaHUggRrdFnw1jWuQTGTjva1SShDaDDYVbexIT2Rk4Cb0&#10;Zc90Ra3Gu5GtEqoT8YUw6JH+DxkN4C/OOtJiwf3Pg0DFmfloifOb2WIRxZucxfJ6Tg5eRsrLiLCS&#10;oAoeOBvMbUiCj3RYuKPZ1DrR9lLJWDJpLBE//oco4ks/Zb382s0TAAAA//8DAFBLAwQUAAYACAAA&#10;ACEAqa8Ept0AAAAKAQAADwAAAGRycy9kb3ducmV2LnhtbEyPwU7DMBBE70j8g7VIXFBrEyCBNJsK&#10;kEC9tvQDnHibRI3tKHab9O/ZnuC4M0+zM8V6tr040xg67xAelwoEudqbzjUI+5+vxSuIELUzuveO&#10;EC4UYF3e3hQ6N35yWzrvYiM4xIVcI7QxDrmUoW7J6rD0Azn2Dn60OvI5NtKMeuJw28tEqVRa3Tn+&#10;0OqBPluqj7uTRThspoeXt6n6jvts+5x+6C6r/AXx/m5+X4GINMc/GK71uTqU3KnyJ2eC6BHSpyRh&#10;FGGR8IQroFTGSoWQsSPLQv6fUP4CAAD//wMAUEsBAi0AFAAGAAgAAAAhALaDOJL+AAAA4QEAABMA&#10;AAAAAAAAAAAAAAAAAAAAAFtDb250ZW50X1R5cGVzXS54bWxQSwECLQAUAAYACAAAACEAOP0h/9YA&#10;AACUAQAACwAAAAAAAAAAAAAAAAAvAQAAX3JlbHMvLnJlbHNQSwECLQAUAAYACAAAACEAmAm+rQ8C&#10;AAD9AwAADgAAAAAAAAAAAAAAAAAuAgAAZHJzL2Uyb0RvYy54bWxQSwECLQAUAAYACAAAACEAqa8E&#10;pt0AAAAKAQAADwAAAAAAAAAAAAAAAABpBAAAZHJzL2Rvd25yZXYueG1sUEsFBgAAAAAEAAQA8wAA&#10;AHMFAAAAAA==&#10;" stroked="f">
              <v:textbox>
                <w:txbxContent>
                  <w:p w14:paraId="77552939" w14:textId="0F17734E" w:rsidR="00E23C14" w:rsidRPr="00E23C14" w:rsidRDefault="00BC7BFE" w:rsidP="00E23C14">
                    <w:pPr>
                      <w:spacing w:line="240" w:lineRule="auto"/>
                      <w:jc w:val="center"/>
                      <w:rPr>
                        <w:rStyle w:val="Strong"/>
                        <w:sz w:val="16"/>
                        <w:szCs w:val="16"/>
                        <w:shd w:val="clear" w:color="auto" w:fill="FBFBFB"/>
                      </w:rPr>
                    </w:pPr>
                    <w:r w:rsidRPr="00E23C14">
                      <w:rPr>
                        <w:rStyle w:val="Strong"/>
                        <w:sz w:val="16"/>
                        <w:szCs w:val="16"/>
                        <w:shd w:val="clear" w:color="auto" w:fill="FBFBFB"/>
                      </w:rPr>
                      <w:t>This work is licensed under </w:t>
                    </w:r>
                  </w:p>
                  <w:p w14:paraId="04C08B06" w14:textId="2EC5C803" w:rsidR="00BC7BFE" w:rsidRPr="00E23C14" w:rsidRDefault="00BC7BFE" w:rsidP="00E23C14">
                    <w:pPr>
                      <w:spacing w:line="240" w:lineRule="auto"/>
                      <w:jc w:val="center"/>
                      <w:rPr>
                        <w:rStyle w:val="Strong"/>
                        <w:sz w:val="16"/>
                        <w:szCs w:val="16"/>
                        <w:shd w:val="clear" w:color="auto" w:fill="FBFBFB"/>
                      </w:rPr>
                    </w:pPr>
                    <w:hyperlink r:id="rId3" w:tgtFrame="_blank" w:history="1">
                      <w:r w:rsidRPr="00E23C14">
                        <w:rPr>
                          <w:rStyle w:val="Hyperlink"/>
                          <w:b/>
                          <w:bCs/>
                          <w:color w:val="auto"/>
                          <w:sz w:val="16"/>
                          <w:szCs w:val="16"/>
                          <w:u w:val="none"/>
                          <w:shd w:val="clear" w:color="auto" w:fill="FBFBFB"/>
                        </w:rPr>
                        <w:t>CC BY 4.0</w:t>
                      </w:r>
                    </w:hyperlink>
                  </w:p>
                  <w:p w14:paraId="69A21B47" w14:textId="77777777" w:rsidR="00BC7BFE" w:rsidRPr="00E23C14" w:rsidRDefault="00BC7BFE" w:rsidP="00BC7BFE">
                    <w:pPr>
                      <w:rPr>
                        <w:sz w:val="16"/>
                        <w:szCs w:val="16"/>
                      </w:rPr>
                    </w:pPr>
                  </w:p>
                  <w:p w14:paraId="0AFD522E" w14:textId="77777777" w:rsidR="00BC7BFE" w:rsidRPr="00E23C14" w:rsidRDefault="00BC7BFE" w:rsidP="00BC7BFE">
                    <w:pPr>
                      <w:rPr>
                        <w:sz w:val="16"/>
                        <w:szCs w:val="16"/>
                      </w:rPr>
                    </w:pPr>
                  </w:p>
                </w:txbxContent>
              </v:textbox>
            </v:shape>
          </w:pict>
        </mc:Fallback>
      </mc:AlternateContent>
    </w:r>
    <w:r w:rsidR="00BC7BFE">
      <w:rPr>
        <w:noProof/>
      </w:rPr>
      <mc:AlternateContent>
        <mc:Choice Requires="wps">
          <w:drawing>
            <wp:anchor distT="45720" distB="45720" distL="114300" distR="114300" simplePos="0" relativeHeight="251663360" behindDoc="1" locked="0" layoutInCell="1" allowOverlap="1" wp14:anchorId="478F9E89" wp14:editId="694102C4">
              <wp:simplePos x="0" y="0"/>
              <wp:positionH relativeFrom="column">
                <wp:posOffset>-271780</wp:posOffset>
              </wp:positionH>
              <wp:positionV relativeFrom="paragraph">
                <wp:posOffset>-17780</wp:posOffset>
              </wp:positionV>
              <wp:extent cx="1885950" cy="3238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323850"/>
                      </a:xfrm>
                      <a:prstGeom prst="rect">
                        <a:avLst/>
                      </a:prstGeom>
                      <a:solidFill>
                        <a:srgbClr val="FFFFFF"/>
                      </a:solidFill>
                      <a:ln w="9525">
                        <a:noFill/>
                        <a:miter lim="800000"/>
                        <a:headEnd/>
                        <a:tailEnd/>
                      </a:ln>
                    </wps:spPr>
                    <wps:txbx>
                      <w:txbxContent>
                        <w:p w14:paraId="16ED7692" w14:textId="49F48256" w:rsidR="00BC7BFE" w:rsidRDefault="00BC7BFE" w:rsidP="00BC7BFE">
                          <w:pPr>
                            <w:pStyle w:val="Header"/>
                            <w:jc w:val="left"/>
                            <w:rPr>
                              <w:i/>
                              <w:iCs/>
                              <w:sz w:val="16"/>
                              <w:szCs w:val="16"/>
                            </w:rPr>
                          </w:pPr>
                          <w:r w:rsidRPr="00324C65">
                            <w:rPr>
                              <w:i/>
                              <w:iCs/>
                              <w:sz w:val="16"/>
                              <w:szCs w:val="16"/>
                            </w:rPr>
                            <w:t xml:space="preserve">Copyright © </w:t>
                          </w:r>
                          <w:r>
                            <w:rPr>
                              <w:i/>
                              <w:iCs/>
                              <w:sz w:val="16"/>
                              <w:szCs w:val="16"/>
                            </w:rPr>
                            <w:t>Academic Inspired Network</w:t>
                          </w:r>
                          <w:r w:rsidRPr="00324C65">
                            <w:rPr>
                              <w:i/>
                              <w:iCs/>
                              <w:sz w:val="16"/>
                              <w:szCs w:val="16"/>
                            </w:rPr>
                            <w:t xml:space="preserve"> - All rights reserved</w:t>
                          </w:r>
                        </w:p>
                        <w:p w14:paraId="5197DFFB" w14:textId="2E49918A" w:rsidR="00BC7BFE" w:rsidRDefault="00BC7B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8F9E89" id="_x0000_s1029" type="#_x0000_t202" style="position:absolute;left:0;text-align:left;margin-left:-21.4pt;margin-top:-1.4pt;width:148.5pt;height:25.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tAfDgIAAP0DAAAOAAAAZHJzL2Uyb0RvYy54bWysU9uO0zAQfUfiHyy/07TdFtqo6WrpUoS0&#10;XKSFD3Acp7FwPGbsNilfz9jJdgu8IfJgzWTGZ2bOHG9u+9awk0KvwRZ8NplypqyESttDwb993b9a&#10;ceaDsJUwYFXBz8rz2+3LF5vO5WoODZhKISMQ6/POFbwJweVZ5mWjWuEn4JSlYA3YikAuHrIKRUfo&#10;rcnm0+nrrAOsHIJU3tPf+yHItwm/rpUMn+vaq8BMwam3kE5MZxnPbLsR+QGFa7Qc2xD/0EUrtKWi&#10;F6h7EQQ7ov4LqtUSwUMdJhLaDOpaS5VmoGlm0z+meWyEU2kWIse7C03+/8HKT6dH9wVZ6N9CTwtM&#10;Q3j3APK7ZxZ2jbAHdYcIXaNERYVnkbKscz4fr0aqfe4jSNl9hIqWLI4BElBfYxtZoTkZodMCzhfS&#10;VR+YjCVXq+V6SSFJsZv5zYrsWELkT7cd+vBeQcuiUXCkpSZ0cXrwYUh9SonFPBhd7bUxycFDuTPI&#10;ToIEsE/fiP5bmrGsK/h6OV8mZAvxftJGqwMJ1Oi24Ktp/AbJRDbe2SqlBKHNYFPTxo70REYGbkJf&#10;9kxXNF28G9kqoToTXwiDHun9kNEA/uSsIy0W3P84ClScmQ+WOF/PFoso3uQslm/m5OB1pLyOCCsJ&#10;quCBs8HchST4SIeFO9pNrRNtz52MLZPGEvHje4givvZT1vOr3f4CAAD//wMAUEsDBBQABgAIAAAA&#10;IQAw4uIy3gAAAAkBAAAPAAAAZHJzL2Rvd25yZXYueG1sTI/NTsMwEITvSLyDtZW4oNbBSn8IcSpA&#10;AnHtzwNsYjeJGq+j2G3St2d7gtPuaEcz3+bbyXXiaofQetLwskhAWKq8aanWcDx8zTcgQkQy2Hmy&#10;Gm42wLZ4fMgxM36knb3uYy04hEKGGpoY+0zKUDXWYVj43hLfTn5wGFkOtTQDjhzuOqmSZCUdtsQN&#10;Dfb2s7HVeX9xGk4/4/PydSy/43G9S1cf2K5Lf9P6aTa9v4GIdop/ZrjjMzoUzFT6C5kgOg3zVDF6&#10;5OU+2aCWqQJRakg3CmSRy/8fFL8AAAD//wMAUEsBAi0AFAAGAAgAAAAhALaDOJL+AAAA4QEAABMA&#10;AAAAAAAAAAAAAAAAAAAAAFtDb250ZW50X1R5cGVzXS54bWxQSwECLQAUAAYACAAAACEAOP0h/9YA&#10;AACUAQAACwAAAAAAAAAAAAAAAAAvAQAAX3JlbHMvLnJlbHNQSwECLQAUAAYACAAAACEAC9bQHw4C&#10;AAD9AwAADgAAAAAAAAAAAAAAAAAuAgAAZHJzL2Uyb0RvYy54bWxQSwECLQAUAAYACAAAACEAMOLi&#10;Mt4AAAAJAQAADwAAAAAAAAAAAAAAAABoBAAAZHJzL2Rvd25yZXYueG1sUEsFBgAAAAAEAAQA8wAA&#10;AHMFAAAAAA==&#10;" stroked="f">
              <v:textbox>
                <w:txbxContent>
                  <w:p w14:paraId="16ED7692" w14:textId="49F48256" w:rsidR="00BC7BFE" w:rsidRDefault="00BC7BFE" w:rsidP="00BC7BFE">
                    <w:pPr>
                      <w:pStyle w:val="Header"/>
                      <w:jc w:val="left"/>
                      <w:rPr>
                        <w:i/>
                        <w:iCs/>
                        <w:sz w:val="16"/>
                        <w:szCs w:val="16"/>
                      </w:rPr>
                    </w:pPr>
                    <w:r w:rsidRPr="00324C65">
                      <w:rPr>
                        <w:i/>
                        <w:iCs/>
                        <w:sz w:val="16"/>
                        <w:szCs w:val="16"/>
                      </w:rPr>
                      <w:t xml:space="preserve">Copyright © </w:t>
                    </w:r>
                    <w:r>
                      <w:rPr>
                        <w:i/>
                        <w:iCs/>
                        <w:sz w:val="16"/>
                        <w:szCs w:val="16"/>
                      </w:rPr>
                      <w:t>Academic Inspired Network</w:t>
                    </w:r>
                    <w:r w:rsidRPr="00324C65">
                      <w:rPr>
                        <w:i/>
                        <w:iCs/>
                        <w:sz w:val="16"/>
                        <w:szCs w:val="16"/>
                      </w:rPr>
                      <w:t xml:space="preserve"> - All rights reserved</w:t>
                    </w:r>
                  </w:p>
                  <w:p w14:paraId="5197DFFB" w14:textId="2E49918A" w:rsidR="00BC7BFE" w:rsidRDefault="00BC7BFE"/>
                </w:txbxContent>
              </v:textbox>
            </v:shape>
          </w:pict>
        </mc:Fallback>
      </mc:AlternateContent>
    </w:r>
    <w:sdt>
      <w:sdtPr>
        <w:id w:val="1625122332"/>
        <w:docPartObj>
          <w:docPartGallery w:val="Page Numbers (Bottom of Page)"/>
          <w:docPartUnique/>
        </w:docPartObj>
      </w:sdtPr>
      <w:sdtEndPr>
        <w:rPr>
          <w:noProof/>
        </w:rPr>
      </w:sdtEndPr>
      <w:sdtContent>
        <w:r w:rsidR="00BC7BFE">
          <w:fldChar w:fldCharType="begin"/>
        </w:r>
        <w:r w:rsidR="00BC7BFE">
          <w:instrText xml:space="preserve"> PAGE   \* MERGEFORMAT </w:instrText>
        </w:r>
        <w:r w:rsidR="00BC7BFE">
          <w:fldChar w:fldCharType="separate"/>
        </w:r>
        <w:r w:rsidR="00BC7BFE">
          <w:rPr>
            <w:noProof/>
          </w:rPr>
          <w:t>2</w:t>
        </w:r>
        <w:r w:rsidR="00BC7BF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6C38E" w14:textId="77777777" w:rsidR="004E377C" w:rsidRDefault="004E377C" w:rsidP="00496595">
      <w:pPr>
        <w:spacing w:line="240" w:lineRule="auto"/>
      </w:pPr>
      <w:r>
        <w:separator/>
      </w:r>
    </w:p>
  </w:footnote>
  <w:footnote w:type="continuationSeparator" w:id="0">
    <w:p w14:paraId="33E55A49" w14:textId="77777777" w:rsidR="004E377C" w:rsidRDefault="004E377C" w:rsidP="004965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0141" w14:textId="24DDC7B2" w:rsidR="00262AE6" w:rsidRDefault="00262AE6" w:rsidP="00F1422A">
    <w:pPr>
      <w:pStyle w:val="Header"/>
      <w:rPr>
        <w:b/>
        <w:sz w:val="32"/>
        <w:szCs w:val="32"/>
      </w:rPr>
    </w:pPr>
    <w:r>
      <w:rPr>
        <w:noProof/>
      </w:rPr>
      <mc:AlternateContent>
        <mc:Choice Requires="wps">
          <w:drawing>
            <wp:anchor distT="0" distB="0" distL="114300" distR="114300" simplePos="0" relativeHeight="251661312" behindDoc="0" locked="0" layoutInCell="1" allowOverlap="1" wp14:anchorId="0B607431" wp14:editId="781F5093">
              <wp:simplePos x="0" y="0"/>
              <wp:positionH relativeFrom="column">
                <wp:posOffset>928370</wp:posOffset>
              </wp:positionH>
              <wp:positionV relativeFrom="paragraph">
                <wp:posOffset>-174625</wp:posOffset>
              </wp:positionV>
              <wp:extent cx="4985562" cy="849630"/>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4985562" cy="849630"/>
                      </a:xfrm>
                      <a:prstGeom prst="rect">
                        <a:avLst/>
                      </a:prstGeom>
                      <a:noFill/>
                      <a:ln w="6350">
                        <a:noFill/>
                      </a:ln>
                    </wps:spPr>
                    <wps:txbx>
                      <w:txbxContent>
                        <w:p w14:paraId="6A4ADF2E" w14:textId="67A09C37" w:rsidR="007C3842" w:rsidRPr="0045124F" w:rsidRDefault="007C3842" w:rsidP="007C3842">
                          <w:pPr>
                            <w:spacing w:line="240" w:lineRule="auto"/>
                            <w:jc w:val="right"/>
                            <w:rPr>
                              <w:rFonts w:ascii="Franklin Gothic Demi Cond" w:hAnsi="Franklin Gothic Demi Cond"/>
                              <w:color w:val="000000"/>
                              <w:sz w:val="20"/>
                            </w:rPr>
                          </w:pPr>
                          <w:r w:rsidRPr="0045124F">
                            <w:rPr>
                              <w:rFonts w:ascii="Franklin Gothic Demi Cond" w:hAnsi="Franklin Gothic Demi Cond"/>
                              <w:color w:val="000000"/>
                              <w:sz w:val="20"/>
                            </w:rPr>
                            <w:t xml:space="preserve">Volume: </w:t>
                          </w:r>
                          <w:r>
                            <w:rPr>
                              <w:rFonts w:ascii="Franklin Gothic Demi Cond" w:hAnsi="Franklin Gothic Demi Cond"/>
                              <w:color w:val="000000"/>
                              <w:sz w:val="20"/>
                            </w:rPr>
                            <w:t xml:space="preserve">10 </w:t>
                          </w:r>
                          <w:r w:rsidRPr="0045124F">
                            <w:rPr>
                              <w:rFonts w:ascii="Franklin Gothic Demi Cond" w:hAnsi="Franklin Gothic Demi Cond"/>
                              <w:color w:val="000000"/>
                              <w:sz w:val="20"/>
                            </w:rPr>
                            <w:t xml:space="preserve">Issues: </w:t>
                          </w:r>
                          <w:r>
                            <w:rPr>
                              <w:rFonts w:ascii="Franklin Gothic Demi Cond" w:hAnsi="Franklin Gothic Demi Cond"/>
                              <w:color w:val="000000"/>
                              <w:sz w:val="20"/>
                            </w:rPr>
                            <w:t xml:space="preserve">75 Special Issue </w:t>
                          </w:r>
                          <w:r w:rsidRPr="0045124F">
                            <w:rPr>
                              <w:rFonts w:ascii="Franklin Gothic Demi Cond" w:hAnsi="Franklin Gothic Demi Cond"/>
                              <w:color w:val="000000"/>
                              <w:sz w:val="20"/>
                            </w:rPr>
                            <w:t>[</w:t>
                          </w:r>
                          <w:r>
                            <w:rPr>
                              <w:rFonts w:ascii="Franklin Gothic Demi Cond" w:hAnsi="Franklin Gothic Demi Cond"/>
                              <w:color w:val="000000"/>
                              <w:sz w:val="20"/>
                            </w:rPr>
                            <w:t>August</w:t>
                          </w:r>
                          <w:r w:rsidRPr="0045124F">
                            <w:rPr>
                              <w:rFonts w:ascii="Franklin Gothic Demi Cond" w:hAnsi="Franklin Gothic Demi Cond"/>
                              <w:color w:val="000000"/>
                              <w:sz w:val="20"/>
                            </w:rPr>
                            <w:t xml:space="preserve">, </w:t>
                          </w:r>
                          <w:bookmarkStart w:id="0" w:name="_Hlk159236136"/>
                          <w:r w:rsidRPr="0045124F">
                            <w:rPr>
                              <w:rFonts w:ascii="Franklin Gothic Demi Cond" w:hAnsi="Franklin Gothic Demi Cond"/>
                              <w:color w:val="000000"/>
                              <w:sz w:val="20"/>
                            </w:rPr>
                            <w:t>202</w:t>
                          </w:r>
                          <w:bookmarkEnd w:id="0"/>
                          <w:r>
                            <w:rPr>
                              <w:rFonts w:ascii="Franklin Gothic Demi Cond" w:hAnsi="Franklin Gothic Demi Cond"/>
                              <w:color w:val="000000"/>
                              <w:sz w:val="20"/>
                            </w:rPr>
                            <w:t>5</w:t>
                          </w:r>
                          <w:r w:rsidRPr="0045124F">
                            <w:rPr>
                              <w:rFonts w:ascii="Franklin Gothic Demi Cond" w:hAnsi="Franklin Gothic Demi Cond"/>
                              <w:color w:val="000000"/>
                              <w:sz w:val="20"/>
                            </w:rPr>
                            <w:t>]</w:t>
                          </w:r>
                          <w:r>
                            <w:rPr>
                              <w:rFonts w:ascii="Franklin Gothic Demi Cond" w:hAnsi="Franklin Gothic Demi Cond"/>
                              <w:color w:val="000000"/>
                              <w:sz w:val="20"/>
                            </w:rPr>
                            <w:t xml:space="preserve"> </w:t>
                          </w:r>
                          <w:r w:rsidRPr="0045124F">
                            <w:rPr>
                              <w:rFonts w:ascii="Franklin Gothic Demi Cond" w:hAnsi="Franklin Gothic Demi Cond"/>
                              <w:color w:val="000000"/>
                              <w:sz w:val="20"/>
                            </w:rPr>
                            <w:t>pp.</w:t>
                          </w:r>
                          <w:r>
                            <w:rPr>
                              <w:rFonts w:ascii="Franklin Gothic Demi Cond" w:hAnsi="Franklin Gothic Demi Cond"/>
                              <w:color w:val="000000"/>
                              <w:sz w:val="20"/>
                            </w:rPr>
                            <w:t xml:space="preserve"> </w:t>
                          </w:r>
                          <w:r w:rsidR="00924ECA">
                            <w:rPr>
                              <w:rFonts w:ascii="Franklin Gothic Demi Cond" w:hAnsi="Franklin Gothic Demi Cond"/>
                              <w:color w:val="000000"/>
                              <w:sz w:val="20"/>
                            </w:rPr>
                            <w:t>157</w:t>
                          </w:r>
                          <w:r>
                            <w:rPr>
                              <w:rFonts w:ascii="Franklin Gothic Demi Cond" w:hAnsi="Franklin Gothic Demi Cond"/>
                              <w:color w:val="000000"/>
                              <w:sz w:val="20"/>
                            </w:rPr>
                            <w:t xml:space="preserve"> - </w:t>
                          </w:r>
                          <w:r w:rsidR="00924ECA">
                            <w:rPr>
                              <w:rFonts w:ascii="Franklin Gothic Demi Cond" w:hAnsi="Franklin Gothic Demi Cond"/>
                              <w:color w:val="000000"/>
                              <w:sz w:val="20"/>
                            </w:rPr>
                            <w:t>167</w:t>
                          </w:r>
                        </w:p>
                        <w:p w14:paraId="5560DB40" w14:textId="77777777" w:rsidR="007C3842" w:rsidRPr="0045124F" w:rsidRDefault="007C3842" w:rsidP="007C3842">
                          <w:pPr>
                            <w:spacing w:line="240" w:lineRule="auto"/>
                            <w:jc w:val="right"/>
                            <w:rPr>
                              <w:rFonts w:ascii="Franklin Gothic Demi Cond" w:hAnsi="Franklin Gothic Demi Cond"/>
                              <w:color w:val="000000"/>
                              <w:sz w:val="20"/>
                            </w:rPr>
                          </w:pPr>
                          <w:r w:rsidRPr="0045124F">
                            <w:rPr>
                              <w:rFonts w:ascii="Franklin Gothic Demi Cond" w:hAnsi="Franklin Gothic Demi Cond"/>
                              <w:color w:val="000000"/>
                              <w:sz w:val="20"/>
                            </w:rPr>
                            <w:t>Journal of Islamic, Social, Economics and Development (JISED)</w:t>
                          </w:r>
                        </w:p>
                        <w:p w14:paraId="7FC80388" w14:textId="77777777" w:rsidR="007C3842" w:rsidRPr="0045124F" w:rsidRDefault="007C3842" w:rsidP="007C3842">
                          <w:pPr>
                            <w:spacing w:line="240" w:lineRule="auto"/>
                            <w:jc w:val="right"/>
                            <w:rPr>
                              <w:rFonts w:ascii="Franklin Gothic Demi Cond" w:hAnsi="Franklin Gothic Demi Cond"/>
                              <w:color w:val="000000"/>
                              <w:sz w:val="20"/>
                            </w:rPr>
                          </w:pPr>
                          <w:proofErr w:type="spellStart"/>
                          <w:r w:rsidRPr="0045124F">
                            <w:rPr>
                              <w:rFonts w:ascii="Franklin Gothic Demi Cond" w:hAnsi="Franklin Gothic Demi Cond"/>
                              <w:color w:val="000000"/>
                              <w:sz w:val="20"/>
                            </w:rPr>
                            <w:t>eISSN</w:t>
                          </w:r>
                          <w:proofErr w:type="spellEnd"/>
                          <w:r w:rsidRPr="0045124F">
                            <w:rPr>
                              <w:rFonts w:ascii="Franklin Gothic Demi Cond" w:hAnsi="Franklin Gothic Demi Cond"/>
                              <w:color w:val="000000"/>
                              <w:sz w:val="20"/>
                            </w:rPr>
                            <w:t>: 0128-1755</w:t>
                          </w:r>
                        </w:p>
                        <w:p w14:paraId="373C7E14" w14:textId="77777777" w:rsidR="007C3842" w:rsidRDefault="007C3842" w:rsidP="007C3842">
                          <w:pPr>
                            <w:spacing w:line="240" w:lineRule="auto"/>
                            <w:jc w:val="right"/>
                            <w:rPr>
                              <w:rFonts w:ascii="Franklin Gothic Demi Cond" w:hAnsi="Franklin Gothic Demi Cond"/>
                              <w:color w:val="000000"/>
                              <w:sz w:val="20"/>
                            </w:rPr>
                          </w:pPr>
                          <w:r w:rsidRPr="006E5818">
                            <w:rPr>
                              <w:rFonts w:ascii="Franklin Gothic Demi Cond" w:hAnsi="Franklin Gothic Demi Cond"/>
                              <w:color w:val="000000"/>
                              <w:sz w:val="20"/>
                            </w:rPr>
                            <w:t xml:space="preserve">Journal website: </w:t>
                          </w:r>
                          <w:r>
                            <w:rPr>
                              <w:rFonts w:ascii="Franklin Gothic Demi Cond" w:hAnsi="Franklin Gothic Demi Cond"/>
                              <w:color w:val="000000"/>
                              <w:sz w:val="20"/>
                            </w:rPr>
                            <w:t>www.</w:t>
                          </w:r>
                          <w:r w:rsidRPr="000F4E16">
                            <w:rPr>
                              <w:rFonts w:ascii="Franklin Gothic Demi Cond" w:hAnsi="Franklin Gothic Demi Cond"/>
                              <w:color w:val="000000"/>
                              <w:sz w:val="20"/>
                            </w:rPr>
                            <w:t>academicinspired.com/</w:t>
                          </w:r>
                          <w:r>
                            <w:rPr>
                              <w:rFonts w:ascii="Franklin Gothic Demi Cond" w:hAnsi="Franklin Gothic Demi Cond"/>
                              <w:color w:val="000000"/>
                              <w:sz w:val="20"/>
                            </w:rPr>
                            <w:t>jised</w:t>
                          </w:r>
                        </w:p>
                        <w:p w14:paraId="26BDA0E8" w14:textId="6C124C95" w:rsidR="007C3842" w:rsidRPr="004A716D" w:rsidRDefault="007C3842" w:rsidP="007C3842">
                          <w:pPr>
                            <w:spacing w:line="240" w:lineRule="auto"/>
                            <w:jc w:val="right"/>
                            <w:rPr>
                              <w:rFonts w:ascii="Franklin Gothic Demi Cond" w:hAnsi="Franklin Gothic Demi Cond"/>
                              <w:sz w:val="20"/>
                              <w:szCs w:val="18"/>
                            </w:rPr>
                          </w:pPr>
                          <w:r w:rsidRPr="004A716D">
                            <w:rPr>
                              <w:rFonts w:ascii="Franklin Gothic Demi Cond" w:hAnsi="Franklin Gothic Demi Cond"/>
                              <w:sz w:val="20"/>
                              <w:szCs w:val="18"/>
                            </w:rPr>
                            <w:t>DOI:</w:t>
                          </w:r>
                          <w:r>
                            <w:rPr>
                              <w:rFonts w:ascii="Franklin Gothic Demi Cond" w:hAnsi="Franklin Gothic Demi Cond"/>
                              <w:sz w:val="20"/>
                              <w:szCs w:val="18"/>
                            </w:rPr>
                            <w:t xml:space="preserve"> </w:t>
                          </w:r>
                          <w:r w:rsidRPr="0045124F">
                            <w:rPr>
                              <w:rFonts w:ascii="Franklin Gothic Demi Cond" w:hAnsi="Franklin Gothic Demi Cond"/>
                              <w:color w:val="000000"/>
                              <w:sz w:val="20"/>
                            </w:rPr>
                            <w:t>10.55573/JISED.</w:t>
                          </w:r>
                          <w:r>
                            <w:rPr>
                              <w:rFonts w:ascii="Franklin Gothic Demi Cond" w:hAnsi="Franklin Gothic Demi Cond"/>
                              <w:color w:val="000000"/>
                              <w:sz w:val="20"/>
                            </w:rPr>
                            <w:t>10751</w:t>
                          </w:r>
                          <w:r w:rsidR="00924ECA">
                            <w:rPr>
                              <w:rFonts w:ascii="Franklin Gothic Demi Cond" w:hAnsi="Franklin Gothic Demi Cond"/>
                              <w:color w:val="000000"/>
                              <w:sz w:val="20"/>
                            </w:rPr>
                            <w:t>4</w:t>
                          </w:r>
                        </w:p>
                        <w:p w14:paraId="53D29D60" w14:textId="77777777" w:rsidR="007C3842" w:rsidRPr="004A716D" w:rsidRDefault="007C3842" w:rsidP="007C3842">
                          <w:pPr>
                            <w:spacing w:line="240" w:lineRule="auto"/>
                            <w:jc w:val="right"/>
                            <w:rPr>
                              <w:rFonts w:ascii="Franklin Gothic Demi Cond" w:hAnsi="Franklin Gothic Demi Cond"/>
                              <w:sz w:val="20"/>
                              <w:szCs w:val="18"/>
                            </w:rPr>
                          </w:pPr>
                        </w:p>
                        <w:p w14:paraId="51EC5573" w14:textId="77777777" w:rsidR="007C3842" w:rsidRPr="004A716D" w:rsidRDefault="007C3842" w:rsidP="007C3842">
                          <w:pPr>
                            <w:spacing w:line="240" w:lineRule="auto"/>
                            <w:jc w:val="right"/>
                            <w:rPr>
                              <w:rFonts w:ascii="Franklin Gothic Demi Cond" w:hAnsi="Franklin Gothic Demi Cond"/>
                              <w:sz w:val="20"/>
                              <w:szCs w:val="18"/>
                            </w:rPr>
                          </w:pPr>
                        </w:p>
                        <w:p w14:paraId="7296F3FE" w14:textId="77777777" w:rsidR="007C3842" w:rsidRPr="004A716D" w:rsidRDefault="007C3842" w:rsidP="007C3842">
                          <w:pPr>
                            <w:spacing w:line="240" w:lineRule="auto"/>
                            <w:jc w:val="right"/>
                            <w:rPr>
                              <w:rFonts w:ascii="Franklin Gothic Demi Cond" w:hAnsi="Franklin Gothic Demi Cond"/>
                              <w:sz w:val="20"/>
                              <w:szCs w:val="18"/>
                            </w:rPr>
                          </w:pPr>
                        </w:p>
                        <w:p w14:paraId="241B4199" w14:textId="77777777" w:rsidR="007C3842" w:rsidRPr="004A716D" w:rsidRDefault="007C3842" w:rsidP="007C3842">
                          <w:pPr>
                            <w:spacing w:line="240" w:lineRule="auto"/>
                            <w:jc w:val="right"/>
                            <w:rPr>
                              <w:rFonts w:ascii="Franklin Gothic Demi Cond" w:hAnsi="Franklin Gothic Demi Cond"/>
                              <w:sz w:val="20"/>
                              <w:szCs w:val="18"/>
                            </w:rPr>
                          </w:pPr>
                        </w:p>
                        <w:p w14:paraId="44B05AD5" w14:textId="77777777" w:rsidR="007C3842" w:rsidRPr="004A716D" w:rsidRDefault="007C3842" w:rsidP="007C3842">
                          <w:pPr>
                            <w:spacing w:line="240" w:lineRule="auto"/>
                            <w:jc w:val="right"/>
                            <w:rPr>
                              <w:rFonts w:ascii="Franklin Gothic Demi Cond" w:hAnsi="Franklin Gothic Demi Cond"/>
                              <w:sz w:val="20"/>
                              <w:szCs w:val="18"/>
                            </w:rPr>
                          </w:pPr>
                        </w:p>
                        <w:p w14:paraId="3C996576" w14:textId="77777777" w:rsidR="007C3842" w:rsidRPr="004A716D" w:rsidRDefault="007C3842" w:rsidP="007C3842">
                          <w:pPr>
                            <w:spacing w:line="240" w:lineRule="auto"/>
                            <w:jc w:val="right"/>
                            <w:rPr>
                              <w:rFonts w:ascii="Franklin Gothic Demi Cond" w:hAnsi="Franklin Gothic Demi Cond"/>
                              <w:sz w:val="20"/>
                              <w:szCs w:val="18"/>
                            </w:rPr>
                          </w:pPr>
                        </w:p>
                        <w:p w14:paraId="63D62FAA" w14:textId="77777777" w:rsidR="007C3842" w:rsidRPr="004A716D" w:rsidRDefault="007C3842" w:rsidP="007C3842">
                          <w:pPr>
                            <w:spacing w:line="240" w:lineRule="auto"/>
                            <w:jc w:val="right"/>
                            <w:rPr>
                              <w:rFonts w:ascii="Franklin Gothic Demi Cond" w:hAnsi="Franklin Gothic Demi Cond"/>
                              <w:sz w:val="20"/>
                              <w:szCs w:val="18"/>
                            </w:rPr>
                          </w:pPr>
                        </w:p>
                        <w:p w14:paraId="2AEF77C2" w14:textId="77777777" w:rsidR="007C3842" w:rsidRPr="004A716D" w:rsidRDefault="007C3842" w:rsidP="007C3842">
                          <w:pPr>
                            <w:spacing w:line="240" w:lineRule="auto"/>
                            <w:jc w:val="right"/>
                            <w:rPr>
                              <w:rFonts w:ascii="Franklin Gothic Demi Cond" w:hAnsi="Franklin Gothic Demi Cond"/>
                              <w:sz w:val="20"/>
                              <w:szCs w:val="18"/>
                            </w:rPr>
                          </w:pPr>
                        </w:p>
                        <w:p w14:paraId="3FD20FA3" w14:textId="77777777" w:rsidR="007C3842" w:rsidRDefault="007C3842" w:rsidP="007C3842">
                          <w:pPr>
                            <w:spacing w:line="240" w:lineRule="auto"/>
                            <w:jc w:val="right"/>
                            <w:rPr>
                              <w:rFonts w:ascii="Franklin Gothic Demi Cond" w:hAnsi="Franklin Gothic Demi Cond"/>
                              <w:sz w:val="20"/>
                              <w:szCs w:val="18"/>
                            </w:rPr>
                          </w:pPr>
                        </w:p>
                        <w:p w14:paraId="78AEC8F6" w14:textId="77777777" w:rsidR="007C3842" w:rsidRPr="004A716D" w:rsidRDefault="007C3842" w:rsidP="007C3842">
                          <w:pPr>
                            <w:spacing w:line="240" w:lineRule="auto"/>
                            <w:jc w:val="right"/>
                            <w:rPr>
                              <w:rFonts w:ascii="Franklin Gothic Demi Cond" w:hAnsi="Franklin Gothic Demi Cond"/>
                              <w:sz w:val="20"/>
                              <w:szCs w:val="18"/>
                            </w:rPr>
                          </w:pPr>
                        </w:p>
                        <w:p w14:paraId="64608305" w14:textId="77777777" w:rsidR="007C3842" w:rsidRPr="004A716D" w:rsidRDefault="007C3842" w:rsidP="007C3842">
                          <w:pPr>
                            <w:spacing w:line="240" w:lineRule="auto"/>
                            <w:jc w:val="right"/>
                            <w:rPr>
                              <w:rFonts w:ascii="Franklin Gothic Demi Cond" w:hAnsi="Franklin Gothic Demi Cond"/>
                              <w:sz w:val="20"/>
                              <w:szCs w:val="18"/>
                            </w:rPr>
                          </w:pPr>
                        </w:p>
                        <w:p w14:paraId="658F482E" w14:textId="77777777" w:rsidR="007C3842" w:rsidRPr="0045027D" w:rsidRDefault="007C3842" w:rsidP="007C3842">
                          <w:pPr>
                            <w:spacing w:before="2"/>
                            <w:ind w:left="2480"/>
                            <w:rPr>
                              <w:rFonts w:ascii="Franklin Gothic Medium"/>
                              <w:sz w:val="20"/>
                            </w:rPr>
                          </w:pPr>
                        </w:p>
                        <w:p w14:paraId="44D10618" w14:textId="77777777" w:rsidR="007C3842" w:rsidRDefault="007C3842" w:rsidP="007C3842">
                          <w:pPr>
                            <w:spacing w:line="240" w:lineRule="auto"/>
                            <w:jc w:val="right"/>
                            <w:textDirection w:val="btLr"/>
                          </w:pPr>
                        </w:p>
                        <w:p w14:paraId="21E3AA73" w14:textId="77777777" w:rsidR="007C3842" w:rsidRPr="004A716D" w:rsidRDefault="007C3842" w:rsidP="007C3842">
                          <w:pPr>
                            <w:spacing w:line="240" w:lineRule="auto"/>
                            <w:jc w:val="right"/>
                            <w:rPr>
                              <w:rFonts w:ascii="Franklin Gothic Demi Cond" w:hAnsi="Franklin Gothic Demi Cond"/>
                              <w:sz w:val="20"/>
                              <w:szCs w:val="18"/>
                            </w:rPr>
                          </w:pPr>
                        </w:p>
                        <w:p w14:paraId="360ECE8D" w14:textId="77777777" w:rsidR="007C3842" w:rsidRPr="004A716D" w:rsidRDefault="007C3842" w:rsidP="007C3842">
                          <w:pPr>
                            <w:spacing w:line="240" w:lineRule="auto"/>
                            <w:jc w:val="right"/>
                            <w:rPr>
                              <w:rFonts w:ascii="Franklin Gothic Demi Cond" w:hAnsi="Franklin Gothic Demi Cond"/>
                              <w:sz w:val="20"/>
                              <w:szCs w:val="18"/>
                            </w:rPr>
                          </w:pPr>
                        </w:p>
                        <w:p w14:paraId="7116C9B7" w14:textId="77777777" w:rsidR="007C3842" w:rsidRPr="004A716D" w:rsidRDefault="007C3842" w:rsidP="007C3842">
                          <w:pPr>
                            <w:spacing w:line="240" w:lineRule="auto"/>
                            <w:jc w:val="right"/>
                            <w:rPr>
                              <w:rFonts w:ascii="Franklin Gothic Demi Cond" w:hAnsi="Franklin Gothic Demi Cond"/>
                              <w:sz w:val="20"/>
                              <w:szCs w:val="18"/>
                            </w:rPr>
                          </w:pPr>
                        </w:p>
                        <w:p w14:paraId="12457129" w14:textId="77777777" w:rsidR="007C3842" w:rsidRPr="004A716D" w:rsidRDefault="007C3842" w:rsidP="007C3842">
                          <w:pPr>
                            <w:spacing w:line="240" w:lineRule="auto"/>
                            <w:jc w:val="right"/>
                            <w:rPr>
                              <w:rFonts w:ascii="Franklin Gothic Demi Cond" w:hAnsi="Franklin Gothic Demi Cond"/>
                              <w:sz w:val="20"/>
                              <w:szCs w:val="18"/>
                            </w:rPr>
                          </w:pPr>
                        </w:p>
                        <w:p w14:paraId="0D12F928" w14:textId="77777777" w:rsidR="007C3842" w:rsidRDefault="007C3842" w:rsidP="007C3842">
                          <w:pPr>
                            <w:spacing w:line="240" w:lineRule="auto"/>
                            <w:jc w:val="right"/>
                            <w:textDirection w:val="btLr"/>
                          </w:pPr>
                        </w:p>
                        <w:p w14:paraId="2BED1D0B" w14:textId="77777777" w:rsidR="007C3842" w:rsidRPr="004A716D" w:rsidRDefault="007C3842" w:rsidP="007C3842">
                          <w:pPr>
                            <w:spacing w:line="240" w:lineRule="auto"/>
                            <w:jc w:val="right"/>
                            <w:rPr>
                              <w:rFonts w:ascii="Franklin Gothic Demi Cond" w:hAnsi="Franklin Gothic Demi Cond"/>
                              <w:sz w:val="20"/>
                              <w:szCs w:val="18"/>
                            </w:rPr>
                          </w:pPr>
                        </w:p>
                        <w:p w14:paraId="427FFA99" w14:textId="77777777" w:rsidR="007C3842" w:rsidRPr="004A716D" w:rsidRDefault="007C3842" w:rsidP="007C3842">
                          <w:pPr>
                            <w:spacing w:line="240" w:lineRule="auto"/>
                            <w:jc w:val="right"/>
                            <w:rPr>
                              <w:rFonts w:ascii="Franklin Gothic Demi Cond" w:hAnsi="Franklin Gothic Demi Cond"/>
                              <w:sz w:val="20"/>
                              <w:szCs w:val="18"/>
                            </w:rPr>
                          </w:pPr>
                        </w:p>
                        <w:p w14:paraId="42BDA3FC" w14:textId="77777777" w:rsidR="007C3842" w:rsidRPr="004A716D" w:rsidRDefault="007C3842" w:rsidP="007C3842">
                          <w:pPr>
                            <w:spacing w:line="240" w:lineRule="auto"/>
                            <w:jc w:val="right"/>
                            <w:rPr>
                              <w:rFonts w:ascii="Franklin Gothic Demi Cond" w:hAnsi="Franklin Gothic Demi Cond"/>
                              <w:sz w:val="20"/>
                              <w:szCs w:val="18"/>
                            </w:rPr>
                          </w:pPr>
                        </w:p>
                        <w:p w14:paraId="0048E3AD" w14:textId="77777777" w:rsidR="007C3842" w:rsidRPr="004A716D" w:rsidRDefault="007C3842" w:rsidP="007C3842">
                          <w:pPr>
                            <w:spacing w:line="240" w:lineRule="auto"/>
                            <w:jc w:val="right"/>
                            <w:rPr>
                              <w:rFonts w:ascii="Franklin Gothic Demi Cond" w:hAnsi="Franklin Gothic Demi Cond"/>
                              <w:sz w:val="20"/>
                              <w:szCs w:val="18"/>
                            </w:rPr>
                          </w:pPr>
                        </w:p>
                        <w:p w14:paraId="07531142" w14:textId="77777777" w:rsidR="007C3842" w:rsidRPr="004A716D" w:rsidRDefault="007C3842" w:rsidP="007C3842">
                          <w:pPr>
                            <w:spacing w:line="240" w:lineRule="auto"/>
                            <w:jc w:val="right"/>
                            <w:rPr>
                              <w:rFonts w:ascii="Franklin Gothic Demi Cond" w:hAnsi="Franklin Gothic Demi Cond"/>
                              <w:sz w:val="20"/>
                              <w:szCs w:val="18"/>
                            </w:rPr>
                          </w:pPr>
                        </w:p>
                        <w:p w14:paraId="18C9C74E" w14:textId="77777777" w:rsidR="007C3842" w:rsidRPr="004A716D" w:rsidRDefault="007C3842" w:rsidP="007C3842">
                          <w:pPr>
                            <w:spacing w:line="240" w:lineRule="auto"/>
                            <w:jc w:val="right"/>
                            <w:rPr>
                              <w:rFonts w:ascii="Franklin Gothic Demi Cond" w:hAnsi="Franklin Gothic Demi Cond"/>
                              <w:sz w:val="20"/>
                              <w:szCs w:val="18"/>
                            </w:rPr>
                          </w:pPr>
                        </w:p>
                        <w:p w14:paraId="0FEFB147" w14:textId="77777777" w:rsidR="007C3842" w:rsidRPr="004A716D" w:rsidRDefault="007C3842" w:rsidP="007C3842">
                          <w:pPr>
                            <w:spacing w:line="240" w:lineRule="auto"/>
                            <w:jc w:val="right"/>
                            <w:rPr>
                              <w:rFonts w:ascii="Franklin Gothic Demi Cond" w:hAnsi="Franklin Gothic Demi Cond"/>
                              <w:sz w:val="20"/>
                              <w:szCs w:val="18"/>
                            </w:rPr>
                          </w:pPr>
                        </w:p>
                        <w:p w14:paraId="7970B2FD" w14:textId="77777777" w:rsidR="007C3842" w:rsidRPr="004A716D" w:rsidRDefault="007C3842" w:rsidP="007C3842">
                          <w:pPr>
                            <w:spacing w:line="240" w:lineRule="auto"/>
                            <w:jc w:val="right"/>
                            <w:rPr>
                              <w:rFonts w:ascii="Franklin Gothic Demi Cond" w:hAnsi="Franklin Gothic Demi Cond"/>
                              <w:sz w:val="20"/>
                              <w:szCs w:val="18"/>
                            </w:rPr>
                          </w:pPr>
                        </w:p>
                        <w:p w14:paraId="738F9353" w14:textId="77777777" w:rsidR="007C3842" w:rsidRPr="004A716D" w:rsidRDefault="007C3842" w:rsidP="007C3842">
                          <w:pPr>
                            <w:spacing w:line="240" w:lineRule="auto"/>
                            <w:jc w:val="right"/>
                            <w:rPr>
                              <w:rFonts w:ascii="Franklin Gothic Demi Cond" w:hAnsi="Franklin Gothic Demi Cond"/>
                              <w:sz w:val="20"/>
                              <w:szCs w:val="18"/>
                            </w:rPr>
                          </w:pPr>
                        </w:p>
                        <w:p w14:paraId="6613BFAD" w14:textId="77777777" w:rsidR="007C3842" w:rsidRPr="004A716D" w:rsidRDefault="007C3842" w:rsidP="007C3842">
                          <w:pPr>
                            <w:spacing w:line="240" w:lineRule="auto"/>
                            <w:jc w:val="right"/>
                            <w:rPr>
                              <w:rFonts w:ascii="Franklin Gothic Demi Cond" w:hAnsi="Franklin Gothic Demi Cond"/>
                              <w:sz w:val="20"/>
                              <w:szCs w:val="18"/>
                            </w:rPr>
                          </w:pPr>
                        </w:p>
                        <w:p w14:paraId="1EAD38AD" w14:textId="77777777" w:rsidR="007C3842" w:rsidRDefault="007C3842" w:rsidP="007C3842">
                          <w:pPr>
                            <w:spacing w:line="240" w:lineRule="auto"/>
                            <w:jc w:val="right"/>
                            <w:rPr>
                              <w:rFonts w:ascii="Franklin Gothic Demi Cond" w:hAnsi="Franklin Gothic Demi Cond"/>
                              <w:sz w:val="20"/>
                              <w:szCs w:val="18"/>
                            </w:rPr>
                          </w:pPr>
                        </w:p>
                        <w:p w14:paraId="7663FCBE" w14:textId="77777777" w:rsidR="007C3842" w:rsidRDefault="007C3842" w:rsidP="007C3842">
                          <w:pPr>
                            <w:spacing w:line="240" w:lineRule="auto"/>
                            <w:jc w:val="right"/>
                            <w:textDirection w:val="btLr"/>
                          </w:pPr>
                        </w:p>
                        <w:p w14:paraId="74E3F231" w14:textId="77777777" w:rsidR="007C3842" w:rsidRPr="004A716D" w:rsidRDefault="007C3842" w:rsidP="007C3842">
                          <w:pPr>
                            <w:spacing w:line="240" w:lineRule="auto"/>
                            <w:jc w:val="right"/>
                            <w:rPr>
                              <w:rFonts w:ascii="Franklin Gothic Demi Cond" w:hAnsi="Franklin Gothic Demi Cond"/>
                              <w:sz w:val="20"/>
                              <w:szCs w:val="18"/>
                            </w:rPr>
                          </w:pPr>
                        </w:p>
                        <w:p w14:paraId="67CF34AA" w14:textId="77777777" w:rsidR="007C3842" w:rsidRPr="004A716D" w:rsidRDefault="007C3842" w:rsidP="007C3842">
                          <w:pPr>
                            <w:spacing w:line="240" w:lineRule="auto"/>
                            <w:jc w:val="right"/>
                            <w:rPr>
                              <w:rFonts w:ascii="Franklin Gothic Demi Cond" w:hAnsi="Franklin Gothic Demi Cond"/>
                              <w:sz w:val="20"/>
                              <w:szCs w:val="18"/>
                            </w:rPr>
                          </w:pPr>
                        </w:p>
                        <w:p w14:paraId="13244922" w14:textId="77777777" w:rsidR="007C3842" w:rsidRPr="004A716D" w:rsidRDefault="007C3842" w:rsidP="007C3842">
                          <w:pPr>
                            <w:spacing w:line="240" w:lineRule="auto"/>
                            <w:jc w:val="right"/>
                            <w:rPr>
                              <w:rFonts w:ascii="Franklin Gothic Demi Cond" w:hAnsi="Franklin Gothic Demi Cond"/>
                              <w:sz w:val="20"/>
                              <w:szCs w:val="18"/>
                            </w:rPr>
                          </w:pPr>
                        </w:p>
                        <w:p w14:paraId="1BFBC17C" w14:textId="5D7B9D35" w:rsidR="00262AE6" w:rsidRPr="004A716D" w:rsidRDefault="00262AE6" w:rsidP="000F4E16">
                          <w:pPr>
                            <w:spacing w:line="240" w:lineRule="auto"/>
                            <w:jc w:val="right"/>
                            <w:rPr>
                              <w:rFonts w:ascii="Franklin Gothic Demi Cond" w:hAnsi="Franklin Gothic Demi Cond"/>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607431" id="_x0000_t202" coordsize="21600,21600" o:spt="202" path="m,l,21600r21600,l21600,xe">
              <v:stroke joinstyle="miter"/>
              <v:path gradientshapeok="t" o:connecttype="rect"/>
            </v:shapetype>
            <v:shape id="Text Box 3" o:spid="_x0000_s1026" type="#_x0000_t202" style="position:absolute;left:0;text-align:left;margin-left:73.1pt;margin-top:-13.75pt;width:392.55pt;height:66.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AtGQIAACwEAAAOAAAAZHJzL2Uyb0RvYy54bWysU02P2yAQvVfqf0DcGzvZJE2sOKt0V6kq&#10;RbsrZVd7JhhiS5ihQGKnv74Ddj607anqBQZmmI/3Hov7tlbkKKyrQOd0OEgpEZpDUel9Tt9e119m&#10;lDjPdMEUaJHTk3D0fvn506IxmRhBCaoQlmAS7bLG5LT03mRJ4ngpauYGYIRGpwRbM49Hu08KyxrM&#10;XqtklKbTpAFbGAtcOIe3j52TLmN+KQX3z1I64YnKKfbm42rjugtrslywbG+ZKSvet8H+oYuaVRqL&#10;XlI9Ms/IwVZ/pKorbsGB9AMOdQJSVlzEGXCaYfphmm3JjIizIDjOXGBy/y8tfzpuzYslvv0GLRIY&#10;AGmMyxxehnlaaeuwY6cE/Qjh6QKbaD3heDmezyaT6YgSjr7ZeD69i7gm19fGOv9dQE2CkVOLtES0&#10;2HHjPFbE0HNIKKZhXSkVqVGaNDmd3k3S+ODiwRdK48Nrr8Hy7a7tB9hBccK5LHSUO8PXFRbfMOdf&#10;mEWOcRTUrX/GRSrAItBblJRgf/3tPsQj9OilpEHN5NT9PDArKFE/NJIyH47HQWTxMJ58HeHB3np2&#10;tx59qB8AZTnEH2J4NEO8V2dTWqjfUd6rUBVdTHOsnVN/Nh98p2T8HlysVjEIZWWY3+it4SF1gDNA&#10;+9q+M2t6/D0y9wRndbHsAw1dbEfE6uBBVpGjAHCHao87SjJS13+foPnbc4y6fvLlbwAAAP//AwBQ&#10;SwMEFAAGAAgAAAAhAEPznrHiAAAACwEAAA8AAABkcnMvZG93bnJldi54bWxMj0FPg0AQhe8m/ofN&#10;mHhrl4LFiixNQ9KYGD209uJtYadAZGeR3bbor3c86fHlfXnzTb6ebC/OOPrOkYLFPAKBVDvTUaPg&#10;8LadrUD4oMno3hEq+EIP6+L6KteZcRfa4XkfGsEj5DOtoA1hyKT0dYtW+7kbkLg7utHqwHFspBn1&#10;hcdtL+MoSqXVHfGFVg9Ytlh/7E9WwXO5fdW7Krar7758ejluhs/D+1Kp25tp8wgi4BT+YPjVZ3Uo&#10;2KlyJzJe9Jzv0phRBbP4fgmCiYdkkYCouIrSBGSRy/8/FD8AAAD//wMAUEsBAi0AFAAGAAgAAAAh&#10;ALaDOJL+AAAA4QEAABMAAAAAAAAAAAAAAAAAAAAAAFtDb250ZW50X1R5cGVzXS54bWxQSwECLQAU&#10;AAYACAAAACEAOP0h/9YAAACUAQAACwAAAAAAAAAAAAAAAAAvAQAAX3JlbHMvLnJlbHNQSwECLQAU&#10;AAYACAAAACEA63bALRkCAAAsBAAADgAAAAAAAAAAAAAAAAAuAgAAZHJzL2Uyb0RvYy54bWxQSwEC&#10;LQAUAAYACAAAACEAQ/OeseIAAAALAQAADwAAAAAAAAAAAAAAAABzBAAAZHJzL2Rvd25yZXYueG1s&#10;UEsFBgAAAAAEAAQA8wAAAIIFAAAAAA==&#10;" filled="f" stroked="f" strokeweight=".5pt">
              <v:textbox>
                <w:txbxContent>
                  <w:p w14:paraId="6A4ADF2E" w14:textId="67A09C37" w:rsidR="007C3842" w:rsidRPr="0045124F" w:rsidRDefault="007C3842" w:rsidP="007C3842">
                    <w:pPr>
                      <w:spacing w:line="240" w:lineRule="auto"/>
                      <w:jc w:val="right"/>
                      <w:rPr>
                        <w:rFonts w:ascii="Franklin Gothic Demi Cond" w:hAnsi="Franklin Gothic Demi Cond"/>
                        <w:color w:val="000000"/>
                        <w:sz w:val="20"/>
                      </w:rPr>
                    </w:pPr>
                    <w:r w:rsidRPr="0045124F">
                      <w:rPr>
                        <w:rFonts w:ascii="Franklin Gothic Demi Cond" w:hAnsi="Franklin Gothic Demi Cond"/>
                        <w:color w:val="000000"/>
                        <w:sz w:val="20"/>
                      </w:rPr>
                      <w:t xml:space="preserve">Volume: </w:t>
                    </w:r>
                    <w:r>
                      <w:rPr>
                        <w:rFonts w:ascii="Franklin Gothic Demi Cond" w:hAnsi="Franklin Gothic Demi Cond"/>
                        <w:color w:val="000000"/>
                        <w:sz w:val="20"/>
                      </w:rPr>
                      <w:t xml:space="preserve">10 </w:t>
                    </w:r>
                    <w:r w:rsidRPr="0045124F">
                      <w:rPr>
                        <w:rFonts w:ascii="Franklin Gothic Demi Cond" w:hAnsi="Franklin Gothic Demi Cond"/>
                        <w:color w:val="000000"/>
                        <w:sz w:val="20"/>
                      </w:rPr>
                      <w:t xml:space="preserve">Issues: </w:t>
                    </w:r>
                    <w:r>
                      <w:rPr>
                        <w:rFonts w:ascii="Franklin Gothic Demi Cond" w:hAnsi="Franklin Gothic Demi Cond"/>
                        <w:color w:val="000000"/>
                        <w:sz w:val="20"/>
                      </w:rPr>
                      <w:t xml:space="preserve">75 Special Issue </w:t>
                    </w:r>
                    <w:r w:rsidRPr="0045124F">
                      <w:rPr>
                        <w:rFonts w:ascii="Franklin Gothic Demi Cond" w:hAnsi="Franklin Gothic Demi Cond"/>
                        <w:color w:val="000000"/>
                        <w:sz w:val="20"/>
                      </w:rPr>
                      <w:t>[</w:t>
                    </w:r>
                    <w:r>
                      <w:rPr>
                        <w:rFonts w:ascii="Franklin Gothic Demi Cond" w:hAnsi="Franklin Gothic Demi Cond"/>
                        <w:color w:val="000000"/>
                        <w:sz w:val="20"/>
                      </w:rPr>
                      <w:t>August</w:t>
                    </w:r>
                    <w:r w:rsidRPr="0045124F">
                      <w:rPr>
                        <w:rFonts w:ascii="Franklin Gothic Demi Cond" w:hAnsi="Franklin Gothic Demi Cond"/>
                        <w:color w:val="000000"/>
                        <w:sz w:val="20"/>
                      </w:rPr>
                      <w:t xml:space="preserve">, </w:t>
                    </w:r>
                    <w:bookmarkStart w:id="1" w:name="_Hlk159236136"/>
                    <w:r w:rsidRPr="0045124F">
                      <w:rPr>
                        <w:rFonts w:ascii="Franklin Gothic Demi Cond" w:hAnsi="Franklin Gothic Demi Cond"/>
                        <w:color w:val="000000"/>
                        <w:sz w:val="20"/>
                      </w:rPr>
                      <w:t>202</w:t>
                    </w:r>
                    <w:bookmarkEnd w:id="1"/>
                    <w:r>
                      <w:rPr>
                        <w:rFonts w:ascii="Franklin Gothic Demi Cond" w:hAnsi="Franklin Gothic Demi Cond"/>
                        <w:color w:val="000000"/>
                        <w:sz w:val="20"/>
                      </w:rPr>
                      <w:t>5</w:t>
                    </w:r>
                    <w:r w:rsidRPr="0045124F">
                      <w:rPr>
                        <w:rFonts w:ascii="Franklin Gothic Demi Cond" w:hAnsi="Franklin Gothic Demi Cond"/>
                        <w:color w:val="000000"/>
                        <w:sz w:val="20"/>
                      </w:rPr>
                      <w:t>]</w:t>
                    </w:r>
                    <w:r>
                      <w:rPr>
                        <w:rFonts w:ascii="Franklin Gothic Demi Cond" w:hAnsi="Franklin Gothic Demi Cond"/>
                        <w:color w:val="000000"/>
                        <w:sz w:val="20"/>
                      </w:rPr>
                      <w:t xml:space="preserve"> </w:t>
                    </w:r>
                    <w:r w:rsidRPr="0045124F">
                      <w:rPr>
                        <w:rFonts w:ascii="Franklin Gothic Demi Cond" w:hAnsi="Franklin Gothic Demi Cond"/>
                        <w:color w:val="000000"/>
                        <w:sz w:val="20"/>
                      </w:rPr>
                      <w:t>pp.</w:t>
                    </w:r>
                    <w:r>
                      <w:rPr>
                        <w:rFonts w:ascii="Franklin Gothic Demi Cond" w:hAnsi="Franklin Gothic Demi Cond"/>
                        <w:color w:val="000000"/>
                        <w:sz w:val="20"/>
                      </w:rPr>
                      <w:t xml:space="preserve"> </w:t>
                    </w:r>
                    <w:r w:rsidR="00924ECA">
                      <w:rPr>
                        <w:rFonts w:ascii="Franklin Gothic Demi Cond" w:hAnsi="Franklin Gothic Demi Cond"/>
                        <w:color w:val="000000"/>
                        <w:sz w:val="20"/>
                      </w:rPr>
                      <w:t>157</w:t>
                    </w:r>
                    <w:r>
                      <w:rPr>
                        <w:rFonts w:ascii="Franklin Gothic Demi Cond" w:hAnsi="Franklin Gothic Demi Cond"/>
                        <w:color w:val="000000"/>
                        <w:sz w:val="20"/>
                      </w:rPr>
                      <w:t xml:space="preserve"> - </w:t>
                    </w:r>
                    <w:r w:rsidR="00924ECA">
                      <w:rPr>
                        <w:rFonts w:ascii="Franklin Gothic Demi Cond" w:hAnsi="Franklin Gothic Demi Cond"/>
                        <w:color w:val="000000"/>
                        <w:sz w:val="20"/>
                      </w:rPr>
                      <w:t>167</w:t>
                    </w:r>
                  </w:p>
                  <w:p w14:paraId="5560DB40" w14:textId="77777777" w:rsidR="007C3842" w:rsidRPr="0045124F" w:rsidRDefault="007C3842" w:rsidP="007C3842">
                    <w:pPr>
                      <w:spacing w:line="240" w:lineRule="auto"/>
                      <w:jc w:val="right"/>
                      <w:rPr>
                        <w:rFonts w:ascii="Franklin Gothic Demi Cond" w:hAnsi="Franklin Gothic Demi Cond"/>
                        <w:color w:val="000000"/>
                        <w:sz w:val="20"/>
                      </w:rPr>
                    </w:pPr>
                    <w:r w:rsidRPr="0045124F">
                      <w:rPr>
                        <w:rFonts w:ascii="Franklin Gothic Demi Cond" w:hAnsi="Franklin Gothic Demi Cond"/>
                        <w:color w:val="000000"/>
                        <w:sz w:val="20"/>
                      </w:rPr>
                      <w:t>Journal of Islamic, Social, Economics and Development (JISED)</w:t>
                    </w:r>
                  </w:p>
                  <w:p w14:paraId="7FC80388" w14:textId="77777777" w:rsidR="007C3842" w:rsidRPr="0045124F" w:rsidRDefault="007C3842" w:rsidP="007C3842">
                    <w:pPr>
                      <w:spacing w:line="240" w:lineRule="auto"/>
                      <w:jc w:val="right"/>
                      <w:rPr>
                        <w:rFonts w:ascii="Franklin Gothic Demi Cond" w:hAnsi="Franklin Gothic Demi Cond"/>
                        <w:color w:val="000000"/>
                        <w:sz w:val="20"/>
                      </w:rPr>
                    </w:pPr>
                    <w:proofErr w:type="spellStart"/>
                    <w:r w:rsidRPr="0045124F">
                      <w:rPr>
                        <w:rFonts w:ascii="Franklin Gothic Demi Cond" w:hAnsi="Franklin Gothic Demi Cond"/>
                        <w:color w:val="000000"/>
                        <w:sz w:val="20"/>
                      </w:rPr>
                      <w:t>eISSN</w:t>
                    </w:r>
                    <w:proofErr w:type="spellEnd"/>
                    <w:r w:rsidRPr="0045124F">
                      <w:rPr>
                        <w:rFonts w:ascii="Franklin Gothic Demi Cond" w:hAnsi="Franklin Gothic Demi Cond"/>
                        <w:color w:val="000000"/>
                        <w:sz w:val="20"/>
                      </w:rPr>
                      <w:t>: 0128-1755</w:t>
                    </w:r>
                  </w:p>
                  <w:p w14:paraId="373C7E14" w14:textId="77777777" w:rsidR="007C3842" w:rsidRDefault="007C3842" w:rsidP="007C3842">
                    <w:pPr>
                      <w:spacing w:line="240" w:lineRule="auto"/>
                      <w:jc w:val="right"/>
                      <w:rPr>
                        <w:rFonts w:ascii="Franklin Gothic Demi Cond" w:hAnsi="Franklin Gothic Demi Cond"/>
                        <w:color w:val="000000"/>
                        <w:sz w:val="20"/>
                      </w:rPr>
                    </w:pPr>
                    <w:r w:rsidRPr="006E5818">
                      <w:rPr>
                        <w:rFonts w:ascii="Franklin Gothic Demi Cond" w:hAnsi="Franklin Gothic Demi Cond"/>
                        <w:color w:val="000000"/>
                        <w:sz w:val="20"/>
                      </w:rPr>
                      <w:t xml:space="preserve">Journal website: </w:t>
                    </w:r>
                    <w:r>
                      <w:rPr>
                        <w:rFonts w:ascii="Franklin Gothic Demi Cond" w:hAnsi="Franklin Gothic Demi Cond"/>
                        <w:color w:val="000000"/>
                        <w:sz w:val="20"/>
                      </w:rPr>
                      <w:t>www.</w:t>
                    </w:r>
                    <w:r w:rsidRPr="000F4E16">
                      <w:rPr>
                        <w:rFonts w:ascii="Franklin Gothic Demi Cond" w:hAnsi="Franklin Gothic Demi Cond"/>
                        <w:color w:val="000000"/>
                        <w:sz w:val="20"/>
                      </w:rPr>
                      <w:t>academicinspired.com/</w:t>
                    </w:r>
                    <w:r>
                      <w:rPr>
                        <w:rFonts w:ascii="Franklin Gothic Demi Cond" w:hAnsi="Franklin Gothic Demi Cond"/>
                        <w:color w:val="000000"/>
                        <w:sz w:val="20"/>
                      </w:rPr>
                      <w:t>jised</w:t>
                    </w:r>
                  </w:p>
                  <w:p w14:paraId="26BDA0E8" w14:textId="6C124C95" w:rsidR="007C3842" w:rsidRPr="004A716D" w:rsidRDefault="007C3842" w:rsidP="007C3842">
                    <w:pPr>
                      <w:spacing w:line="240" w:lineRule="auto"/>
                      <w:jc w:val="right"/>
                      <w:rPr>
                        <w:rFonts w:ascii="Franklin Gothic Demi Cond" w:hAnsi="Franklin Gothic Demi Cond"/>
                        <w:sz w:val="20"/>
                        <w:szCs w:val="18"/>
                      </w:rPr>
                    </w:pPr>
                    <w:r w:rsidRPr="004A716D">
                      <w:rPr>
                        <w:rFonts w:ascii="Franklin Gothic Demi Cond" w:hAnsi="Franklin Gothic Demi Cond"/>
                        <w:sz w:val="20"/>
                        <w:szCs w:val="18"/>
                      </w:rPr>
                      <w:t>DOI:</w:t>
                    </w:r>
                    <w:r>
                      <w:rPr>
                        <w:rFonts w:ascii="Franklin Gothic Demi Cond" w:hAnsi="Franklin Gothic Demi Cond"/>
                        <w:sz w:val="20"/>
                        <w:szCs w:val="18"/>
                      </w:rPr>
                      <w:t xml:space="preserve"> </w:t>
                    </w:r>
                    <w:r w:rsidRPr="0045124F">
                      <w:rPr>
                        <w:rFonts w:ascii="Franklin Gothic Demi Cond" w:hAnsi="Franklin Gothic Demi Cond"/>
                        <w:color w:val="000000"/>
                        <w:sz w:val="20"/>
                      </w:rPr>
                      <w:t>10.55573/JISED.</w:t>
                    </w:r>
                    <w:r>
                      <w:rPr>
                        <w:rFonts w:ascii="Franklin Gothic Demi Cond" w:hAnsi="Franklin Gothic Demi Cond"/>
                        <w:color w:val="000000"/>
                        <w:sz w:val="20"/>
                      </w:rPr>
                      <w:t>10751</w:t>
                    </w:r>
                    <w:r w:rsidR="00924ECA">
                      <w:rPr>
                        <w:rFonts w:ascii="Franklin Gothic Demi Cond" w:hAnsi="Franklin Gothic Demi Cond"/>
                        <w:color w:val="000000"/>
                        <w:sz w:val="20"/>
                      </w:rPr>
                      <w:t>4</w:t>
                    </w:r>
                  </w:p>
                  <w:p w14:paraId="53D29D60" w14:textId="77777777" w:rsidR="007C3842" w:rsidRPr="004A716D" w:rsidRDefault="007C3842" w:rsidP="007C3842">
                    <w:pPr>
                      <w:spacing w:line="240" w:lineRule="auto"/>
                      <w:jc w:val="right"/>
                      <w:rPr>
                        <w:rFonts w:ascii="Franklin Gothic Demi Cond" w:hAnsi="Franklin Gothic Demi Cond"/>
                        <w:sz w:val="20"/>
                        <w:szCs w:val="18"/>
                      </w:rPr>
                    </w:pPr>
                  </w:p>
                  <w:p w14:paraId="51EC5573" w14:textId="77777777" w:rsidR="007C3842" w:rsidRPr="004A716D" w:rsidRDefault="007C3842" w:rsidP="007C3842">
                    <w:pPr>
                      <w:spacing w:line="240" w:lineRule="auto"/>
                      <w:jc w:val="right"/>
                      <w:rPr>
                        <w:rFonts w:ascii="Franklin Gothic Demi Cond" w:hAnsi="Franklin Gothic Demi Cond"/>
                        <w:sz w:val="20"/>
                        <w:szCs w:val="18"/>
                      </w:rPr>
                    </w:pPr>
                  </w:p>
                  <w:p w14:paraId="7296F3FE" w14:textId="77777777" w:rsidR="007C3842" w:rsidRPr="004A716D" w:rsidRDefault="007C3842" w:rsidP="007C3842">
                    <w:pPr>
                      <w:spacing w:line="240" w:lineRule="auto"/>
                      <w:jc w:val="right"/>
                      <w:rPr>
                        <w:rFonts w:ascii="Franklin Gothic Demi Cond" w:hAnsi="Franklin Gothic Demi Cond"/>
                        <w:sz w:val="20"/>
                        <w:szCs w:val="18"/>
                      </w:rPr>
                    </w:pPr>
                  </w:p>
                  <w:p w14:paraId="241B4199" w14:textId="77777777" w:rsidR="007C3842" w:rsidRPr="004A716D" w:rsidRDefault="007C3842" w:rsidP="007C3842">
                    <w:pPr>
                      <w:spacing w:line="240" w:lineRule="auto"/>
                      <w:jc w:val="right"/>
                      <w:rPr>
                        <w:rFonts w:ascii="Franklin Gothic Demi Cond" w:hAnsi="Franklin Gothic Demi Cond"/>
                        <w:sz w:val="20"/>
                        <w:szCs w:val="18"/>
                      </w:rPr>
                    </w:pPr>
                  </w:p>
                  <w:p w14:paraId="44B05AD5" w14:textId="77777777" w:rsidR="007C3842" w:rsidRPr="004A716D" w:rsidRDefault="007C3842" w:rsidP="007C3842">
                    <w:pPr>
                      <w:spacing w:line="240" w:lineRule="auto"/>
                      <w:jc w:val="right"/>
                      <w:rPr>
                        <w:rFonts w:ascii="Franklin Gothic Demi Cond" w:hAnsi="Franklin Gothic Demi Cond"/>
                        <w:sz w:val="20"/>
                        <w:szCs w:val="18"/>
                      </w:rPr>
                    </w:pPr>
                  </w:p>
                  <w:p w14:paraId="3C996576" w14:textId="77777777" w:rsidR="007C3842" w:rsidRPr="004A716D" w:rsidRDefault="007C3842" w:rsidP="007C3842">
                    <w:pPr>
                      <w:spacing w:line="240" w:lineRule="auto"/>
                      <w:jc w:val="right"/>
                      <w:rPr>
                        <w:rFonts w:ascii="Franklin Gothic Demi Cond" w:hAnsi="Franklin Gothic Demi Cond"/>
                        <w:sz w:val="20"/>
                        <w:szCs w:val="18"/>
                      </w:rPr>
                    </w:pPr>
                  </w:p>
                  <w:p w14:paraId="63D62FAA" w14:textId="77777777" w:rsidR="007C3842" w:rsidRPr="004A716D" w:rsidRDefault="007C3842" w:rsidP="007C3842">
                    <w:pPr>
                      <w:spacing w:line="240" w:lineRule="auto"/>
                      <w:jc w:val="right"/>
                      <w:rPr>
                        <w:rFonts w:ascii="Franklin Gothic Demi Cond" w:hAnsi="Franklin Gothic Demi Cond"/>
                        <w:sz w:val="20"/>
                        <w:szCs w:val="18"/>
                      </w:rPr>
                    </w:pPr>
                  </w:p>
                  <w:p w14:paraId="2AEF77C2" w14:textId="77777777" w:rsidR="007C3842" w:rsidRPr="004A716D" w:rsidRDefault="007C3842" w:rsidP="007C3842">
                    <w:pPr>
                      <w:spacing w:line="240" w:lineRule="auto"/>
                      <w:jc w:val="right"/>
                      <w:rPr>
                        <w:rFonts w:ascii="Franklin Gothic Demi Cond" w:hAnsi="Franklin Gothic Demi Cond"/>
                        <w:sz w:val="20"/>
                        <w:szCs w:val="18"/>
                      </w:rPr>
                    </w:pPr>
                  </w:p>
                  <w:p w14:paraId="3FD20FA3" w14:textId="77777777" w:rsidR="007C3842" w:rsidRDefault="007C3842" w:rsidP="007C3842">
                    <w:pPr>
                      <w:spacing w:line="240" w:lineRule="auto"/>
                      <w:jc w:val="right"/>
                      <w:rPr>
                        <w:rFonts w:ascii="Franklin Gothic Demi Cond" w:hAnsi="Franklin Gothic Demi Cond"/>
                        <w:sz w:val="20"/>
                        <w:szCs w:val="18"/>
                      </w:rPr>
                    </w:pPr>
                  </w:p>
                  <w:p w14:paraId="78AEC8F6" w14:textId="77777777" w:rsidR="007C3842" w:rsidRPr="004A716D" w:rsidRDefault="007C3842" w:rsidP="007C3842">
                    <w:pPr>
                      <w:spacing w:line="240" w:lineRule="auto"/>
                      <w:jc w:val="right"/>
                      <w:rPr>
                        <w:rFonts w:ascii="Franklin Gothic Demi Cond" w:hAnsi="Franklin Gothic Demi Cond"/>
                        <w:sz w:val="20"/>
                        <w:szCs w:val="18"/>
                      </w:rPr>
                    </w:pPr>
                  </w:p>
                  <w:p w14:paraId="64608305" w14:textId="77777777" w:rsidR="007C3842" w:rsidRPr="004A716D" w:rsidRDefault="007C3842" w:rsidP="007C3842">
                    <w:pPr>
                      <w:spacing w:line="240" w:lineRule="auto"/>
                      <w:jc w:val="right"/>
                      <w:rPr>
                        <w:rFonts w:ascii="Franklin Gothic Demi Cond" w:hAnsi="Franklin Gothic Demi Cond"/>
                        <w:sz w:val="20"/>
                        <w:szCs w:val="18"/>
                      </w:rPr>
                    </w:pPr>
                  </w:p>
                  <w:p w14:paraId="658F482E" w14:textId="77777777" w:rsidR="007C3842" w:rsidRPr="0045027D" w:rsidRDefault="007C3842" w:rsidP="007C3842">
                    <w:pPr>
                      <w:spacing w:before="2"/>
                      <w:ind w:left="2480"/>
                      <w:rPr>
                        <w:rFonts w:ascii="Franklin Gothic Medium"/>
                        <w:sz w:val="20"/>
                      </w:rPr>
                    </w:pPr>
                  </w:p>
                  <w:p w14:paraId="44D10618" w14:textId="77777777" w:rsidR="007C3842" w:rsidRDefault="007C3842" w:rsidP="007C3842">
                    <w:pPr>
                      <w:spacing w:line="240" w:lineRule="auto"/>
                      <w:jc w:val="right"/>
                      <w:textDirection w:val="btLr"/>
                    </w:pPr>
                  </w:p>
                  <w:p w14:paraId="21E3AA73" w14:textId="77777777" w:rsidR="007C3842" w:rsidRPr="004A716D" w:rsidRDefault="007C3842" w:rsidP="007C3842">
                    <w:pPr>
                      <w:spacing w:line="240" w:lineRule="auto"/>
                      <w:jc w:val="right"/>
                      <w:rPr>
                        <w:rFonts w:ascii="Franklin Gothic Demi Cond" w:hAnsi="Franklin Gothic Demi Cond"/>
                        <w:sz w:val="20"/>
                        <w:szCs w:val="18"/>
                      </w:rPr>
                    </w:pPr>
                  </w:p>
                  <w:p w14:paraId="360ECE8D" w14:textId="77777777" w:rsidR="007C3842" w:rsidRPr="004A716D" w:rsidRDefault="007C3842" w:rsidP="007C3842">
                    <w:pPr>
                      <w:spacing w:line="240" w:lineRule="auto"/>
                      <w:jc w:val="right"/>
                      <w:rPr>
                        <w:rFonts w:ascii="Franklin Gothic Demi Cond" w:hAnsi="Franklin Gothic Demi Cond"/>
                        <w:sz w:val="20"/>
                        <w:szCs w:val="18"/>
                      </w:rPr>
                    </w:pPr>
                  </w:p>
                  <w:p w14:paraId="7116C9B7" w14:textId="77777777" w:rsidR="007C3842" w:rsidRPr="004A716D" w:rsidRDefault="007C3842" w:rsidP="007C3842">
                    <w:pPr>
                      <w:spacing w:line="240" w:lineRule="auto"/>
                      <w:jc w:val="right"/>
                      <w:rPr>
                        <w:rFonts w:ascii="Franklin Gothic Demi Cond" w:hAnsi="Franklin Gothic Demi Cond"/>
                        <w:sz w:val="20"/>
                        <w:szCs w:val="18"/>
                      </w:rPr>
                    </w:pPr>
                  </w:p>
                  <w:p w14:paraId="12457129" w14:textId="77777777" w:rsidR="007C3842" w:rsidRPr="004A716D" w:rsidRDefault="007C3842" w:rsidP="007C3842">
                    <w:pPr>
                      <w:spacing w:line="240" w:lineRule="auto"/>
                      <w:jc w:val="right"/>
                      <w:rPr>
                        <w:rFonts w:ascii="Franklin Gothic Demi Cond" w:hAnsi="Franklin Gothic Demi Cond"/>
                        <w:sz w:val="20"/>
                        <w:szCs w:val="18"/>
                      </w:rPr>
                    </w:pPr>
                  </w:p>
                  <w:p w14:paraId="0D12F928" w14:textId="77777777" w:rsidR="007C3842" w:rsidRDefault="007C3842" w:rsidP="007C3842">
                    <w:pPr>
                      <w:spacing w:line="240" w:lineRule="auto"/>
                      <w:jc w:val="right"/>
                      <w:textDirection w:val="btLr"/>
                    </w:pPr>
                  </w:p>
                  <w:p w14:paraId="2BED1D0B" w14:textId="77777777" w:rsidR="007C3842" w:rsidRPr="004A716D" w:rsidRDefault="007C3842" w:rsidP="007C3842">
                    <w:pPr>
                      <w:spacing w:line="240" w:lineRule="auto"/>
                      <w:jc w:val="right"/>
                      <w:rPr>
                        <w:rFonts w:ascii="Franklin Gothic Demi Cond" w:hAnsi="Franklin Gothic Demi Cond"/>
                        <w:sz w:val="20"/>
                        <w:szCs w:val="18"/>
                      </w:rPr>
                    </w:pPr>
                  </w:p>
                  <w:p w14:paraId="427FFA99" w14:textId="77777777" w:rsidR="007C3842" w:rsidRPr="004A716D" w:rsidRDefault="007C3842" w:rsidP="007C3842">
                    <w:pPr>
                      <w:spacing w:line="240" w:lineRule="auto"/>
                      <w:jc w:val="right"/>
                      <w:rPr>
                        <w:rFonts w:ascii="Franklin Gothic Demi Cond" w:hAnsi="Franklin Gothic Demi Cond"/>
                        <w:sz w:val="20"/>
                        <w:szCs w:val="18"/>
                      </w:rPr>
                    </w:pPr>
                  </w:p>
                  <w:p w14:paraId="42BDA3FC" w14:textId="77777777" w:rsidR="007C3842" w:rsidRPr="004A716D" w:rsidRDefault="007C3842" w:rsidP="007C3842">
                    <w:pPr>
                      <w:spacing w:line="240" w:lineRule="auto"/>
                      <w:jc w:val="right"/>
                      <w:rPr>
                        <w:rFonts w:ascii="Franklin Gothic Demi Cond" w:hAnsi="Franklin Gothic Demi Cond"/>
                        <w:sz w:val="20"/>
                        <w:szCs w:val="18"/>
                      </w:rPr>
                    </w:pPr>
                  </w:p>
                  <w:p w14:paraId="0048E3AD" w14:textId="77777777" w:rsidR="007C3842" w:rsidRPr="004A716D" w:rsidRDefault="007C3842" w:rsidP="007C3842">
                    <w:pPr>
                      <w:spacing w:line="240" w:lineRule="auto"/>
                      <w:jc w:val="right"/>
                      <w:rPr>
                        <w:rFonts w:ascii="Franklin Gothic Demi Cond" w:hAnsi="Franklin Gothic Demi Cond"/>
                        <w:sz w:val="20"/>
                        <w:szCs w:val="18"/>
                      </w:rPr>
                    </w:pPr>
                  </w:p>
                  <w:p w14:paraId="07531142" w14:textId="77777777" w:rsidR="007C3842" w:rsidRPr="004A716D" w:rsidRDefault="007C3842" w:rsidP="007C3842">
                    <w:pPr>
                      <w:spacing w:line="240" w:lineRule="auto"/>
                      <w:jc w:val="right"/>
                      <w:rPr>
                        <w:rFonts w:ascii="Franklin Gothic Demi Cond" w:hAnsi="Franklin Gothic Demi Cond"/>
                        <w:sz w:val="20"/>
                        <w:szCs w:val="18"/>
                      </w:rPr>
                    </w:pPr>
                  </w:p>
                  <w:p w14:paraId="18C9C74E" w14:textId="77777777" w:rsidR="007C3842" w:rsidRPr="004A716D" w:rsidRDefault="007C3842" w:rsidP="007C3842">
                    <w:pPr>
                      <w:spacing w:line="240" w:lineRule="auto"/>
                      <w:jc w:val="right"/>
                      <w:rPr>
                        <w:rFonts w:ascii="Franklin Gothic Demi Cond" w:hAnsi="Franklin Gothic Demi Cond"/>
                        <w:sz w:val="20"/>
                        <w:szCs w:val="18"/>
                      </w:rPr>
                    </w:pPr>
                  </w:p>
                  <w:p w14:paraId="0FEFB147" w14:textId="77777777" w:rsidR="007C3842" w:rsidRPr="004A716D" w:rsidRDefault="007C3842" w:rsidP="007C3842">
                    <w:pPr>
                      <w:spacing w:line="240" w:lineRule="auto"/>
                      <w:jc w:val="right"/>
                      <w:rPr>
                        <w:rFonts w:ascii="Franklin Gothic Demi Cond" w:hAnsi="Franklin Gothic Demi Cond"/>
                        <w:sz w:val="20"/>
                        <w:szCs w:val="18"/>
                      </w:rPr>
                    </w:pPr>
                  </w:p>
                  <w:p w14:paraId="7970B2FD" w14:textId="77777777" w:rsidR="007C3842" w:rsidRPr="004A716D" w:rsidRDefault="007C3842" w:rsidP="007C3842">
                    <w:pPr>
                      <w:spacing w:line="240" w:lineRule="auto"/>
                      <w:jc w:val="right"/>
                      <w:rPr>
                        <w:rFonts w:ascii="Franklin Gothic Demi Cond" w:hAnsi="Franklin Gothic Demi Cond"/>
                        <w:sz w:val="20"/>
                        <w:szCs w:val="18"/>
                      </w:rPr>
                    </w:pPr>
                  </w:p>
                  <w:p w14:paraId="738F9353" w14:textId="77777777" w:rsidR="007C3842" w:rsidRPr="004A716D" w:rsidRDefault="007C3842" w:rsidP="007C3842">
                    <w:pPr>
                      <w:spacing w:line="240" w:lineRule="auto"/>
                      <w:jc w:val="right"/>
                      <w:rPr>
                        <w:rFonts w:ascii="Franklin Gothic Demi Cond" w:hAnsi="Franklin Gothic Demi Cond"/>
                        <w:sz w:val="20"/>
                        <w:szCs w:val="18"/>
                      </w:rPr>
                    </w:pPr>
                  </w:p>
                  <w:p w14:paraId="6613BFAD" w14:textId="77777777" w:rsidR="007C3842" w:rsidRPr="004A716D" w:rsidRDefault="007C3842" w:rsidP="007C3842">
                    <w:pPr>
                      <w:spacing w:line="240" w:lineRule="auto"/>
                      <w:jc w:val="right"/>
                      <w:rPr>
                        <w:rFonts w:ascii="Franklin Gothic Demi Cond" w:hAnsi="Franklin Gothic Demi Cond"/>
                        <w:sz w:val="20"/>
                        <w:szCs w:val="18"/>
                      </w:rPr>
                    </w:pPr>
                  </w:p>
                  <w:p w14:paraId="1EAD38AD" w14:textId="77777777" w:rsidR="007C3842" w:rsidRDefault="007C3842" w:rsidP="007C3842">
                    <w:pPr>
                      <w:spacing w:line="240" w:lineRule="auto"/>
                      <w:jc w:val="right"/>
                      <w:rPr>
                        <w:rFonts w:ascii="Franklin Gothic Demi Cond" w:hAnsi="Franklin Gothic Demi Cond"/>
                        <w:sz w:val="20"/>
                        <w:szCs w:val="18"/>
                      </w:rPr>
                    </w:pPr>
                  </w:p>
                  <w:p w14:paraId="7663FCBE" w14:textId="77777777" w:rsidR="007C3842" w:rsidRDefault="007C3842" w:rsidP="007C3842">
                    <w:pPr>
                      <w:spacing w:line="240" w:lineRule="auto"/>
                      <w:jc w:val="right"/>
                      <w:textDirection w:val="btLr"/>
                    </w:pPr>
                  </w:p>
                  <w:p w14:paraId="74E3F231" w14:textId="77777777" w:rsidR="007C3842" w:rsidRPr="004A716D" w:rsidRDefault="007C3842" w:rsidP="007C3842">
                    <w:pPr>
                      <w:spacing w:line="240" w:lineRule="auto"/>
                      <w:jc w:val="right"/>
                      <w:rPr>
                        <w:rFonts w:ascii="Franklin Gothic Demi Cond" w:hAnsi="Franklin Gothic Demi Cond"/>
                        <w:sz w:val="20"/>
                        <w:szCs w:val="18"/>
                      </w:rPr>
                    </w:pPr>
                  </w:p>
                  <w:p w14:paraId="67CF34AA" w14:textId="77777777" w:rsidR="007C3842" w:rsidRPr="004A716D" w:rsidRDefault="007C3842" w:rsidP="007C3842">
                    <w:pPr>
                      <w:spacing w:line="240" w:lineRule="auto"/>
                      <w:jc w:val="right"/>
                      <w:rPr>
                        <w:rFonts w:ascii="Franklin Gothic Demi Cond" w:hAnsi="Franklin Gothic Demi Cond"/>
                        <w:sz w:val="20"/>
                        <w:szCs w:val="18"/>
                      </w:rPr>
                    </w:pPr>
                  </w:p>
                  <w:p w14:paraId="13244922" w14:textId="77777777" w:rsidR="007C3842" w:rsidRPr="004A716D" w:rsidRDefault="007C3842" w:rsidP="007C3842">
                    <w:pPr>
                      <w:spacing w:line="240" w:lineRule="auto"/>
                      <w:jc w:val="right"/>
                      <w:rPr>
                        <w:rFonts w:ascii="Franklin Gothic Demi Cond" w:hAnsi="Franklin Gothic Demi Cond"/>
                        <w:sz w:val="20"/>
                        <w:szCs w:val="18"/>
                      </w:rPr>
                    </w:pPr>
                  </w:p>
                  <w:p w14:paraId="1BFBC17C" w14:textId="5D7B9D35" w:rsidR="00262AE6" w:rsidRPr="004A716D" w:rsidRDefault="00262AE6" w:rsidP="000F4E16">
                    <w:pPr>
                      <w:spacing w:line="240" w:lineRule="auto"/>
                      <w:jc w:val="right"/>
                      <w:rPr>
                        <w:rFonts w:ascii="Franklin Gothic Demi Cond" w:hAnsi="Franklin Gothic Demi Cond"/>
                        <w:sz w:val="20"/>
                        <w:szCs w:val="1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0909BFE" wp14:editId="1BE58C51">
              <wp:simplePos x="0" y="0"/>
              <wp:positionH relativeFrom="margin">
                <wp:posOffset>-39193</wp:posOffset>
              </wp:positionH>
              <wp:positionV relativeFrom="paragraph">
                <wp:posOffset>-184401</wp:posOffset>
              </wp:positionV>
              <wp:extent cx="5953125" cy="849630"/>
              <wp:effectExtent l="0" t="0" r="28575" b="26670"/>
              <wp:wrapNone/>
              <wp:docPr id="1" name="Rectangle: Diagonal Corners Rounded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849630"/>
                      </a:xfrm>
                      <a:prstGeom prst="round2DiagRect">
                        <a:avLst/>
                      </a:prstGeom>
                      <a:solidFill>
                        <a:srgbClr val="E69782"/>
                      </a:solidFill>
                      <a:ln w="12700" cap="flat" cmpd="sng" algn="ctr">
                        <a:solidFill>
                          <a:srgbClr val="5B9BD5">
                            <a:shade val="50000"/>
                          </a:srgbClr>
                        </a:solidFill>
                        <a:prstDash val="solid"/>
                        <a:miter lim="800000"/>
                      </a:ln>
                      <a:effectLst/>
                    </wps:spPr>
                    <wps:txbx>
                      <w:txbxContent>
                        <w:p w14:paraId="6336D000" w14:textId="45D5E8A5" w:rsidR="00262AE6" w:rsidRPr="00A6316F" w:rsidRDefault="00262AE6" w:rsidP="00A6316F">
                          <w:pPr>
                            <w:spacing w:line="240" w:lineRule="auto"/>
                            <w:jc w:val="right"/>
                            <w:rPr>
                              <w:rFonts w:ascii="Franklin Gothic Demi Cond" w:hAnsi="Franklin Gothic Demi Cond"/>
                              <w:color w:val="000000"/>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09BFE" id="Rectangle: Diagonal Corners Rounded 1" o:spid="_x0000_s1027" style="position:absolute;left:0;text-align:left;margin-left:-3.1pt;margin-top:-14.5pt;width:468.75pt;height:66.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953125,8496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4XjiwIAACEFAAAOAAAAZHJzL2Uyb0RvYy54bWysVN9P2zAQfp+0/8Hy+0gbGqARKSp0TJMq&#10;QIOJ56vjJNYc27PdJuyv39lJSwd7mpaH6M53vh/ffefLq76VZMetE1oVdHoyoYQrpkuh6oJ+f7r9&#10;dEGJ86BKkFrxgr5wR68WHz9cdibnqW60LLklGES5vDMFbbw3eZI41vAW3Ik2XKGx0rYFj6qtk9JC&#10;h9FbmaSTyVnSaVsaqxl3Dk9Xg5EuYvyq4szfV5XjnsiCYm0+/m38b8I/WVxCXlswjWBjGfAPVbQg&#10;FCY9hFqBB7K14l2oVjCrna78CdNtoqtKMB57wG6mkzfdPDZgeOwFwXHmAJP7f2HZ3e7RPNhQujNr&#10;zX44RCTpjMsPlqC40aevbBt8sXDSRxRfDijy3hOGh9k8O52mGSUMbRez+dlphDmBfH/bWOe/cN2S&#10;IBTU6q0q05WA+hvOK8IIu7XzoRLI986xRC1FeSukjIqtNzfSkh3gbD+fzc8v0jBOvOKO3aQiHTIz&#10;PZ/g/BkgxyoJHsXWlAV1qqYEZI3kZd7G3H/cdsdJsuv59SobnBoo+ZA6m+C3zzy4v68idLEC1wxX&#10;YoqBe63wuABStIhVCLSPJFXokUcKj1i8DiJIvt/0RGAL0xAonGx0+fJgidUDy51htwLTrsH5B7BI&#10;awQAV9Xf46+SGlHRo0RJo+2vv50Hf2QbWinpcE0QsZ9bsJwS+VUhD+fT2SzsVVRm2XmKij22bI4t&#10;atveaJzWFB8Fw6IY/L3ci5XV7TNu9DJkRRMohrmH2YzKjR/WF98ExpfL6Ia7ZMCv1aNhIXhALgD+&#10;1D+DNSPLPPLzTu9XCvI3FBt8w02ll1uvKxH594rruBa4h3G645sRFv1Yj16vL9viNwAAAP//AwBQ&#10;SwMEFAAGAAgAAAAhAKxwVeDdAAAACgEAAA8AAABkcnMvZG93bnJldi54bWxMj8FuwjAMhu+TeIfI&#10;SLtBSkFQSlNUTdptl3Vo57Tx2kLjlCZA9/bzTtvJsvzp9/dnx8n24o6j7xwpWC0jEEi1Mx01Ck4f&#10;r4sEhA+ajO4doYJv9HDMZ0+ZTo170Dvey9AIDiGfagVtCEMqpa9btNov3YDEty83Wh14HRtpRv3g&#10;cNvLOIq20uqO+EOrB3xpsb6UN6uguFaF2XjszGezK8td8nb2U6LU83wqDiACTuEPhl99VoecnSp3&#10;I+NFr2CxjZnkGe+5EwP79WoNomIy2iQg80z+r5D/AAAA//8DAFBLAQItABQABgAIAAAAIQC2gziS&#10;/gAAAOEBAAATAAAAAAAAAAAAAAAAAAAAAABbQ29udGVudF9UeXBlc10ueG1sUEsBAi0AFAAGAAgA&#10;AAAhADj9If/WAAAAlAEAAAsAAAAAAAAAAAAAAAAALwEAAF9yZWxzLy5yZWxzUEsBAi0AFAAGAAgA&#10;AAAhAAkrheOLAgAAIQUAAA4AAAAAAAAAAAAAAAAALgIAAGRycy9lMm9Eb2MueG1sUEsBAi0AFAAG&#10;AAgAAAAhAKxwVeDdAAAACgEAAA8AAAAAAAAAAAAAAAAA5QQAAGRycy9kb3ducmV2LnhtbFBLBQYA&#10;AAAABAAEAPMAAADvBQAAAAA=&#10;" adj="-11796480,,5400" path="m141608,l5953125,r,l5953125,708022v,78208,-63400,141608,-141608,141608l,849630r,l,141608c,63400,63400,,141608,xe" fillcolor="#e69782" strokecolor="#41719c" strokeweight="1pt">
              <v:stroke joinstyle="miter"/>
              <v:formulas/>
              <v:path arrowok="t" o:connecttype="custom" o:connectlocs="141608,0;5953125,0;5953125,0;5953125,708022;5811517,849630;0,849630;0,849630;0,141608;141608,0" o:connectangles="0,0,0,0,0,0,0,0,0" textboxrect="0,0,5953125,849630"/>
              <v:textbox>
                <w:txbxContent>
                  <w:p w14:paraId="6336D000" w14:textId="45D5E8A5" w:rsidR="00262AE6" w:rsidRPr="00A6316F" w:rsidRDefault="00262AE6" w:rsidP="00A6316F">
                    <w:pPr>
                      <w:spacing w:line="240" w:lineRule="auto"/>
                      <w:jc w:val="right"/>
                      <w:rPr>
                        <w:rFonts w:ascii="Franklin Gothic Demi Cond" w:hAnsi="Franklin Gothic Demi Cond"/>
                        <w:color w:val="000000"/>
                        <w:sz w:val="20"/>
                      </w:rPr>
                    </w:pPr>
                  </w:p>
                </w:txbxContent>
              </v:textbox>
              <w10:wrap anchorx="margin"/>
            </v:shape>
          </w:pict>
        </mc:Fallback>
      </mc:AlternateContent>
    </w:r>
    <w:r w:rsidRPr="00712BCD">
      <w:rPr>
        <w:b/>
        <w:noProof/>
        <w:sz w:val="32"/>
        <w:szCs w:val="32"/>
      </w:rPr>
      <w:drawing>
        <wp:anchor distT="0" distB="0" distL="114300" distR="114300" simplePos="0" relativeHeight="251660288" behindDoc="0" locked="0" layoutInCell="1" allowOverlap="1" wp14:anchorId="1D8BFB33" wp14:editId="7FC8D02E">
          <wp:simplePos x="0" y="0"/>
          <wp:positionH relativeFrom="column">
            <wp:posOffset>99030</wp:posOffset>
          </wp:positionH>
          <wp:positionV relativeFrom="paragraph">
            <wp:posOffset>-184401</wp:posOffset>
          </wp:positionV>
          <wp:extent cx="577673" cy="849725"/>
          <wp:effectExtent l="0" t="0" r="0" b="762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9860" cy="852942"/>
                  </a:xfrm>
                  <a:prstGeom prst="rect">
                    <a:avLst/>
                  </a:prstGeom>
                </pic:spPr>
              </pic:pic>
            </a:graphicData>
          </a:graphic>
          <wp14:sizeRelH relativeFrom="margin">
            <wp14:pctWidth>0</wp14:pctWidth>
          </wp14:sizeRelH>
          <wp14:sizeRelV relativeFrom="margin">
            <wp14:pctHeight>0</wp14:pctHeight>
          </wp14:sizeRelV>
        </wp:anchor>
      </w:drawing>
    </w:r>
  </w:p>
  <w:p w14:paraId="04EC759B" w14:textId="77777777" w:rsidR="00262AE6" w:rsidRDefault="00262AE6">
    <w:pPr>
      <w:pStyle w:val="Header"/>
      <w:jc w:val="right"/>
    </w:pPr>
  </w:p>
  <w:p w14:paraId="136E2220" w14:textId="77777777" w:rsidR="00262AE6" w:rsidRDefault="00262AE6"/>
  <w:p w14:paraId="7FEADCF8" w14:textId="67C6DCBF" w:rsidR="00531C25" w:rsidRDefault="00531C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205A"/>
    <w:multiLevelType w:val="multilevel"/>
    <w:tmpl w:val="04D5205A"/>
    <w:lvl w:ilvl="0">
      <w:start w:val="4"/>
      <w:numFmt w:val="decimal"/>
      <w:lvlText w:val="%1.4"/>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B14C66"/>
    <w:multiLevelType w:val="multilevel"/>
    <w:tmpl w:val="6F6A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3475A"/>
    <w:multiLevelType w:val="multilevel"/>
    <w:tmpl w:val="2CA4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63196"/>
    <w:multiLevelType w:val="multilevel"/>
    <w:tmpl w:val="14663196"/>
    <w:lvl w:ilvl="0">
      <w:start w:val="2"/>
      <w:numFmt w:val="decimal"/>
      <w:lvlText w:val="%1.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3E24CD"/>
    <w:multiLevelType w:val="hybridMultilevel"/>
    <w:tmpl w:val="069A899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195C1E7A"/>
    <w:multiLevelType w:val="hybridMultilevel"/>
    <w:tmpl w:val="7C740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36F4C"/>
    <w:multiLevelType w:val="hybridMultilevel"/>
    <w:tmpl w:val="1C3EEEEA"/>
    <w:lvl w:ilvl="0" w:tplc="FFFFFFFF">
      <w:numFmt w:val="bullet"/>
      <w:lvlText w:val=""/>
      <w:lvlJc w:val="left"/>
      <w:pPr>
        <w:ind w:left="828" w:hanging="360"/>
      </w:pPr>
      <w:rPr>
        <w:rFonts w:ascii="Wingdings" w:eastAsia="Wingdings" w:hAnsi="Wingdings" w:cs="Wingdings" w:hint="default"/>
        <w:w w:val="100"/>
        <w:sz w:val="22"/>
        <w:szCs w:val="22"/>
        <w:lang w:val="en-US" w:eastAsia="en-US" w:bidi="ar-SA"/>
      </w:rPr>
    </w:lvl>
    <w:lvl w:ilvl="1" w:tplc="FFFFFFFF">
      <w:numFmt w:val="bullet"/>
      <w:lvlText w:val="•"/>
      <w:lvlJc w:val="left"/>
      <w:pPr>
        <w:ind w:left="1135" w:hanging="360"/>
      </w:pPr>
      <w:rPr>
        <w:rFonts w:hint="default"/>
        <w:lang w:val="en-US" w:eastAsia="en-US" w:bidi="ar-SA"/>
      </w:rPr>
    </w:lvl>
    <w:lvl w:ilvl="2" w:tplc="FFFFFFFF">
      <w:numFmt w:val="bullet"/>
      <w:lvlText w:val="•"/>
      <w:lvlJc w:val="left"/>
      <w:pPr>
        <w:ind w:left="1451" w:hanging="360"/>
      </w:pPr>
      <w:rPr>
        <w:rFonts w:hint="default"/>
        <w:lang w:val="en-US" w:eastAsia="en-US" w:bidi="ar-SA"/>
      </w:rPr>
    </w:lvl>
    <w:lvl w:ilvl="3" w:tplc="FFFFFFFF">
      <w:numFmt w:val="bullet"/>
      <w:lvlText w:val="•"/>
      <w:lvlJc w:val="left"/>
      <w:pPr>
        <w:ind w:left="1767" w:hanging="360"/>
      </w:pPr>
      <w:rPr>
        <w:rFonts w:hint="default"/>
        <w:lang w:val="en-US" w:eastAsia="en-US" w:bidi="ar-SA"/>
      </w:rPr>
    </w:lvl>
    <w:lvl w:ilvl="4" w:tplc="FFFFFFFF">
      <w:numFmt w:val="bullet"/>
      <w:lvlText w:val="•"/>
      <w:lvlJc w:val="left"/>
      <w:pPr>
        <w:ind w:left="2083" w:hanging="360"/>
      </w:pPr>
      <w:rPr>
        <w:rFonts w:hint="default"/>
        <w:lang w:val="en-US" w:eastAsia="en-US" w:bidi="ar-SA"/>
      </w:rPr>
    </w:lvl>
    <w:lvl w:ilvl="5" w:tplc="FFFFFFFF">
      <w:numFmt w:val="bullet"/>
      <w:lvlText w:val="•"/>
      <w:lvlJc w:val="left"/>
      <w:pPr>
        <w:ind w:left="2399" w:hanging="360"/>
      </w:pPr>
      <w:rPr>
        <w:rFonts w:hint="default"/>
        <w:lang w:val="en-US" w:eastAsia="en-US" w:bidi="ar-SA"/>
      </w:rPr>
    </w:lvl>
    <w:lvl w:ilvl="6" w:tplc="FFFFFFFF">
      <w:numFmt w:val="bullet"/>
      <w:lvlText w:val="•"/>
      <w:lvlJc w:val="left"/>
      <w:pPr>
        <w:ind w:left="2714" w:hanging="360"/>
      </w:pPr>
      <w:rPr>
        <w:rFonts w:hint="default"/>
        <w:lang w:val="en-US" w:eastAsia="en-US" w:bidi="ar-SA"/>
      </w:rPr>
    </w:lvl>
    <w:lvl w:ilvl="7" w:tplc="FFFFFFFF">
      <w:numFmt w:val="bullet"/>
      <w:lvlText w:val="•"/>
      <w:lvlJc w:val="left"/>
      <w:pPr>
        <w:ind w:left="3030" w:hanging="360"/>
      </w:pPr>
      <w:rPr>
        <w:rFonts w:hint="default"/>
        <w:lang w:val="en-US" w:eastAsia="en-US" w:bidi="ar-SA"/>
      </w:rPr>
    </w:lvl>
    <w:lvl w:ilvl="8" w:tplc="FFFFFFFF">
      <w:numFmt w:val="bullet"/>
      <w:lvlText w:val="•"/>
      <w:lvlJc w:val="left"/>
      <w:pPr>
        <w:ind w:left="3346" w:hanging="360"/>
      </w:pPr>
      <w:rPr>
        <w:rFonts w:hint="default"/>
        <w:lang w:val="en-US" w:eastAsia="en-US" w:bidi="ar-SA"/>
      </w:rPr>
    </w:lvl>
  </w:abstractNum>
  <w:abstractNum w:abstractNumId="7" w15:restartNumberingAfterBreak="0">
    <w:nsid w:val="21CC3672"/>
    <w:multiLevelType w:val="multilevel"/>
    <w:tmpl w:val="DD2220A4"/>
    <w:lvl w:ilvl="0">
      <w:start w:val="1"/>
      <w:numFmt w:val="decimal"/>
      <w:lvlText w:val="%1"/>
      <w:lvlJc w:val="left"/>
      <w:pPr>
        <w:ind w:left="820" w:hanging="720"/>
      </w:pPr>
      <w:rPr>
        <w:rFonts w:hint="default"/>
        <w:lang w:val="en-US" w:eastAsia="en-US" w:bidi="ar-SA"/>
      </w:rPr>
    </w:lvl>
    <w:lvl w:ilvl="1">
      <w:numFmt w:val="decimal"/>
      <w:lvlText w:val="%1.%2"/>
      <w:lvlJc w:val="left"/>
      <w:pPr>
        <w:ind w:left="820" w:hanging="720"/>
      </w:pPr>
      <w:rPr>
        <w:rFonts w:ascii="Arial" w:eastAsia="Arial" w:hAnsi="Arial" w:cs="Arial" w:hint="default"/>
        <w:b/>
        <w:bCs/>
        <w:w w:val="100"/>
        <w:sz w:val="22"/>
        <w:szCs w:val="22"/>
        <w:lang w:val="en-US" w:eastAsia="en-US" w:bidi="ar-SA"/>
      </w:rPr>
    </w:lvl>
    <w:lvl w:ilvl="2">
      <w:start w:val="1"/>
      <w:numFmt w:val="decimal"/>
      <w:lvlText w:val="%3."/>
      <w:lvlJc w:val="left"/>
      <w:pPr>
        <w:ind w:left="820" w:hanging="360"/>
      </w:pPr>
      <w:rPr>
        <w:rFonts w:ascii="Arial MT" w:eastAsia="Arial MT" w:hAnsi="Arial MT" w:cs="Arial MT" w:hint="default"/>
        <w:spacing w:val="-1"/>
        <w:w w:val="100"/>
        <w:sz w:val="22"/>
        <w:szCs w:val="22"/>
        <w:lang w:val="en-US" w:eastAsia="en-US" w:bidi="ar-SA"/>
      </w:rPr>
    </w:lvl>
    <w:lvl w:ilvl="3">
      <w:numFmt w:val="bullet"/>
      <w:lvlText w:val="•"/>
      <w:lvlJc w:val="left"/>
      <w:pPr>
        <w:ind w:left="3371" w:hanging="360"/>
      </w:pPr>
      <w:rPr>
        <w:rFonts w:hint="default"/>
        <w:lang w:val="en-US" w:eastAsia="en-US" w:bidi="ar-SA"/>
      </w:rPr>
    </w:lvl>
    <w:lvl w:ilvl="4">
      <w:numFmt w:val="bullet"/>
      <w:lvlText w:val="•"/>
      <w:lvlJc w:val="left"/>
      <w:pPr>
        <w:ind w:left="4222" w:hanging="360"/>
      </w:pPr>
      <w:rPr>
        <w:rFonts w:hint="default"/>
        <w:lang w:val="en-US" w:eastAsia="en-US" w:bidi="ar-SA"/>
      </w:rPr>
    </w:lvl>
    <w:lvl w:ilvl="5">
      <w:numFmt w:val="bullet"/>
      <w:lvlText w:val="•"/>
      <w:lvlJc w:val="left"/>
      <w:pPr>
        <w:ind w:left="5073" w:hanging="360"/>
      </w:pPr>
      <w:rPr>
        <w:rFonts w:hint="default"/>
        <w:lang w:val="en-US" w:eastAsia="en-US" w:bidi="ar-SA"/>
      </w:rPr>
    </w:lvl>
    <w:lvl w:ilvl="6">
      <w:numFmt w:val="bullet"/>
      <w:lvlText w:val="•"/>
      <w:lvlJc w:val="left"/>
      <w:pPr>
        <w:ind w:left="5923" w:hanging="360"/>
      </w:pPr>
      <w:rPr>
        <w:rFonts w:hint="default"/>
        <w:lang w:val="en-US" w:eastAsia="en-US" w:bidi="ar-SA"/>
      </w:rPr>
    </w:lvl>
    <w:lvl w:ilvl="7">
      <w:numFmt w:val="bullet"/>
      <w:lvlText w:val="•"/>
      <w:lvlJc w:val="left"/>
      <w:pPr>
        <w:ind w:left="6774" w:hanging="360"/>
      </w:pPr>
      <w:rPr>
        <w:rFonts w:hint="default"/>
        <w:lang w:val="en-US" w:eastAsia="en-US" w:bidi="ar-SA"/>
      </w:rPr>
    </w:lvl>
    <w:lvl w:ilvl="8">
      <w:numFmt w:val="bullet"/>
      <w:lvlText w:val="•"/>
      <w:lvlJc w:val="left"/>
      <w:pPr>
        <w:ind w:left="7625" w:hanging="360"/>
      </w:pPr>
      <w:rPr>
        <w:rFonts w:hint="default"/>
        <w:lang w:val="en-US" w:eastAsia="en-US" w:bidi="ar-SA"/>
      </w:rPr>
    </w:lvl>
  </w:abstractNum>
  <w:abstractNum w:abstractNumId="8" w15:restartNumberingAfterBreak="0">
    <w:nsid w:val="24BD1217"/>
    <w:multiLevelType w:val="hybridMultilevel"/>
    <w:tmpl w:val="88CEC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E6952"/>
    <w:multiLevelType w:val="multilevel"/>
    <w:tmpl w:val="254E69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35519B"/>
    <w:multiLevelType w:val="multilevel"/>
    <w:tmpl w:val="2735519B"/>
    <w:lvl w:ilvl="0">
      <w:start w:val="4"/>
      <w:numFmt w:val="decimal"/>
      <w:lvlText w:val="%1.3"/>
      <w:lvlJc w:val="left"/>
      <w:pPr>
        <w:ind w:left="720" w:hanging="360"/>
      </w:pPr>
      <w:rPr>
        <w:rFonts w:ascii="Linux Biolinum O" w:hAnsi="Linux Biolinum O" w:cs="Linux Biolinum O" w:hint="default"/>
        <w:b/>
        <w:i w:val="0"/>
        <w:sz w:val="18"/>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101B7B"/>
    <w:multiLevelType w:val="hybridMultilevel"/>
    <w:tmpl w:val="F43C25EE"/>
    <w:lvl w:ilvl="0" w:tplc="FFFFFFFF">
      <w:numFmt w:val="bullet"/>
      <w:lvlText w:val=""/>
      <w:lvlJc w:val="left"/>
      <w:pPr>
        <w:ind w:left="820" w:hanging="361"/>
      </w:pPr>
      <w:rPr>
        <w:rFonts w:ascii="Wingdings" w:eastAsia="Wingdings" w:hAnsi="Wingdings" w:cs="Wingdings" w:hint="default"/>
        <w:w w:val="100"/>
        <w:sz w:val="22"/>
        <w:szCs w:val="22"/>
        <w:lang w:val="en-US" w:eastAsia="en-US" w:bidi="ar-SA"/>
      </w:rPr>
    </w:lvl>
    <w:lvl w:ilvl="1" w:tplc="FFFFFFFF">
      <w:numFmt w:val="bullet"/>
      <w:lvlText w:val=""/>
      <w:lvlJc w:val="left"/>
      <w:pPr>
        <w:ind w:left="1180" w:hanging="360"/>
      </w:pPr>
      <w:rPr>
        <w:rFonts w:ascii="Symbol" w:eastAsia="Symbol" w:hAnsi="Symbol" w:cs="Symbol" w:hint="default"/>
        <w:w w:val="100"/>
        <w:sz w:val="22"/>
        <w:szCs w:val="22"/>
        <w:lang w:val="en-US" w:eastAsia="en-US" w:bidi="ar-SA"/>
      </w:rPr>
    </w:lvl>
    <w:lvl w:ilvl="2" w:tplc="FFFFFFFF">
      <w:numFmt w:val="bullet"/>
      <w:lvlText w:val="•"/>
      <w:lvlJc w:val="left"/>
      <w:pPr>
        <w:ind w:left="1478" w:hanging="360"/>
      </w:pPr>
      <w:rPr>
        <w:rFonts w:hint="default"/>
        <w:lang w:val="en-US" w:eastAsia="en-US" w:bidi="ar-SA"/>
      </w:rPr>
    </w:lvl>
    <w:lvl w:ilvl="3" w:tplc="FFFFFFFF">
      <w:numFmt w:val="bullet"/>
      <w:lvlText w:val="•"/>
      <w:lvlJc w:val="left"/>
      <w:pPr>
        <w:ind w:left="1776" w:hanging="360"/>
      </w:pPr>
      <w:rPr>
        <w:rFonts w:hint="default"/>
        <w:lang w:val="en-US" w:eastAsia="en-US" w:bidi="ar-SA"/>
      </w:rPr>
    </w:lvl>
    <w:lvl w:ilvl="4" w:tplc="FFFFFFFF">
      <w:numFmt w:val="bullet"/>
      <w:lvlText w:val="•"/>
      <w:lvlJc w:val="left"/>
      <w:pPr>
        <w:ind w:left="2074" w:hanging="360"/>
      </w:pPr>
      <w:rPr>
        <w:rFonts w:hint="default"/>
        <w:lang w:val="en-US" w:eastAsia="en-US" w:bidi="ar-SA"/>
      </w:rPr>
    </w:lvl>
    <w:lvl w:ilvl="5" w:tplc="FFFFFFFF">
      <w:numFmt w:val="bullet"/>
      <w:lvlText w:val="•"/>
      <w:lvlJc w:val="left"/>
      <w:pPr>
        <w:ind w:left="2372" w:hanging="360"/>
      </w:pPr>
      <w:rPr>
        <w:rFonts w:hint="default"/>
        <w:lang w:val="en-US" w:eastAsia="en-US" w:bidi="ar-SA"/>
      </w:rPr>
    </w:lvl>
    <w:lvl w:ilvl="6" w:tplc="FFFFFFFF">
      <w:numFmt w:val="bullet"/>
      <w:lvlText w:val="•"/>
      <w:lvlJc w:val="left"/>
      <w:pPr>
        <w:ind w:left="2670" w:hanging="360"/>
      </w:pPr>
      <w:rPr>
        <w:rFonts w:hint="default"/>
        <w:lang w:val="en-US" w:eastAsia="en-US" w:bidi="ar-SA"/>
      </w:rPr>
    </w:lvl>
    <w:lvl w:ilvl="7" w:tplc="FFFFFFFF">
      <w:numFmt w:val="bullet"/>
      <w:lvlText w:val="•"/>
      <w:lvlJc w:val="left"/>
      <w:pPr>
        <w:ind w:left="2969" w:hanging="360"/>
      </w:pPr>
      <w:rPr>
        <w:rFonts w:hint="default"/>
        <w:lang w:val="en-US" w:eastAsia="en-US" w:bidi="ar-SA"/>
      </w:rPr>
    </w:lvl>
    <w:lvl w:ilvl="8" w:tplc="FFFFFFFF">
      <w:numFmt w:val="bullet"/>
      <w:lvlText w:val="•"/>
      <w:lvlJc w:val="left"/>
      <w:pPr>
        <w:ind w:left="3267" w:hanging="360"/>
      </w:pPr>
      <w:rPr>
        <w:rFonts w:hint="default"/>
        <w:lang w:val="en-US" w:eastAsia="en-US" w:bidi="ar-SA"/>
      </w:rPr>
    </w:lvl>
  </w:abstractNum>
  <w:abstractNum w:abstractNumId="12" w15:restartNumberingAfterBreak="0">
    <w:nsid w:val="2A2205E4"/>
    <w:multiLevelType w:val="hybridMultilevel"/>
    <w:tmpl w:val="35324D0C"/>
    <w:lvl w:ilvl="0" w:tplc="FFFFFFFF">
      <w:numFmt w:val="bullet"/>
      <w:lvlText w:val=""/>
      <w:lvlJc w:val="left"/>
      <w:pPr>
        <w:ind w:left="685" w:hanging="361"/>
      </w:pPr>
      <w:rPr>
        <w:rFonts w:ascii="Wingdings" w:eastAsia="Wingdings" w:hAnsi="Wingdings" w:cs="Wingdings" w:hint="default"/>
        <w:w w:val="100"/>
        <w:sz w:val="22"/>
        <w:szCs w:val="22"/>
        <w:lang w:val="en-US" w:eastAsia="en-US" w:bidi="ar-SA"/>
      </w:rPr>
    </w:lvl>
    <w:lvl w:ilvl="1" w:tplc="FFFFFFFF">
      <w:numFmt w:val="bullet"/>
      <w:lvlText w:val="•"/>
      <w:lvlJc w:val="left"/>
      <w:pPr>
        <w:ind w:left="992" w:hanging="361"/>
      </w:pPr>
      <w:rPr>
        <w:rFonts w:hint="default"/>
        <w:lang w:val="en-US" w:eastAsia="en-US" w:bidi="ar-SA"/>
      </w:rPr>
    </w:lvl>
    <w:lvl w:ilvl="2" w:tplc="FFFFFFFF">
      <w:numFmt w:val="bullet"/>
      <w:lvlText w:val="•"/>
      <w:lvlJc w:val="left"/>
      <w:pPr>
        <w:ind w:left="1305" w:hanging="361"/>
      </w:pPr>
      <w:rPr>
        <w:rFonts w:hint="default"/>
        <w:lang w:val="en-US" w:eastAsia="en-US" w:bidi="ar-SA"/>
      </w:rPr>
    </w:lvl>
    <w:lvl w:ilvl="3" w:tplc="FFFFFFFF">
      <w:numFmt w:val="bullet"/>
      <w:lvlText w:val="•"/>
      <w:lvlJc w:val="left"/>
      <w:pPr>
        <w:ind w:left="1618" w:hanging="361"/>
      </w:pPr>
      <w:rPr>
        <w:rFonts w:hint="default"/>
        <w:lang w:val="en-US" w:eastAsia="en-US" w:bidi="ar-SA"/>
      </w:rPr>
    </w:lvl>
    <w:lvl w:ilvl="4" w:tplc="FFFFFFFF">
      <w:numFmt w:val="bullet"/>
      <w:lvlText w:val="•"/>
      <w:lvlJc w:val="left"/>
      <w:pPr>
        <w:ind w:left="1931" w:hanging="361"/>
      </w:pPr>
      <w:rPr>
        <w:rFonts w:hint="default"/>
        <w:lang w:val="en-US" w:eastAsia="en-US" w:bidi="ar-SA"/>
      </w:rPr>
    </w:lvl>
    <w:lvl w:ilvl="5" w:tplc="FFFFFFFF">
      <w:numFmt w:val="bullet"/>
      <w:lvlText w:val="•"/>
      <w:lvlJc w:val="left"/>
      <w:pPr>
        <w:ind w:left="2244" w:hanging="361"/>
      </w:pPr>
      <w:rPr>
        <w:rFonts w:hint="default"/>
        <w:lang w:val="en-US" w:eastAsia="en-US" w:bidi="ar-SA"/>
      </w:rPr>
    </w:lvl>
    <w:lvl w:ilvl="6" w:tplc="FFFFFFFF">
      <w:numFmt w:val="bullet"/>
      <w:lvlText w:val="•"/>
      <w:lvlJc w:val="left"/>
      <w:pPr>
        <w:ind w:left="2556" w:hanging="361"/>
      </w:pPr>
      <w:rPr>
        <w:rFonts w:hint="default"/>
        <w:lang w:val="en-US" w:eastAsia="en-US" w:bidi="ar-SA"/>
      </w:rPr>
    </w:lvl>
    <w:lvl w:ilvl="7" w:tplc="FFFFFFFF">
      <w:numFmt w:val="bullet"/>
      <w:lvlText w:val="•"/>
      <w:lvlJc w:val="left"/>
      <w:pPr>
        <w:ind w:left="2869" w:hanging="361"/>
      </w:pPr>
      <w:rPr>
        <w:rFonts w:hint="default"/>
        <w:lang w:val="en-US" w:eastAsia="en-US" w:bidi="ar-SA"/>
      </w:rPr>
    </w:lvl>
    <w:lvl w:ilvl="8" w:tplc="FFFFFFFF">
      <w:numFmt w:val="bullet"/>
      <w:lvlText w:val="•"/>
      <w:lvlJc w:val="left"/>
      <w:pPr>
        <w:ind w:left="3182" w:hanging="361"/>
      </w:pPr>
      <w:rPr>
        <w:rFonts w:hint="default"/>
        <w:lang w:val="en-US" w:eastAsia="en-US" w:bidi="ar-SA"/>
      </w:rPr>
    </w:lvl>
  </w:abstractNum>
  <w:abstractNum w:abstractNumId="13" w15:restartNumberingAfterBreak="0">
    <w:nsid w:val="2D107E6F"/>
    <w:multiLevelType w:val="multilevel"/>
    <w:tmpl w:val="5656950C"/>
    <w:lvl w:ilvl="0">
      <w:start w:val="4"/>
      <w:numFmt w:val="decimal"/>
      <w:lvlText w:val="%1"/>
      <w:lvlJc w:val="left"/>
      <w:pPr>
        <w:ind w:left="820" w:hanging="720"/>
      </w:pPr>
      <w:rPr>
        <w:rFonts w:hint="default"/>
        <w:lang w:val="en-US" w:eastAsia="en-US" w:bidi="ar-SA"/>
      </w:rPr>
    </w:lvl>
    <w:lvl w:ilvl="1">
      <w:numFmt w:val="decimal"/>
      <w:lvlText w:val="%1.%2"/>
      <w:lvlJc w:val="left"/>
      <w:pPr>
        <w:ind w:left="820" w:hanging="720"/>
      </w:pPr>
      <w:rPr>
        <w:rFonts w:ascii="Arial" w:eastAsia="Arial" w:hAnsi="Arial" w:cs="Arial" w:hint="default"/>
        <w:b/>
        <w:bCs/>
        <w:w w:val="100"/>
        <w:sz w:val="22"/>
        <w:szCs w:val="22"/>
        <w:lang w:val="en-US" w:eastAsia="en-US" w:bidi="ar-SA"/>
      </w:rPr>
    </w:lvl>
    <w:lvl w:ilvl="2">
      <w:start w:val="1"/>
      <w:numFmt w:val="decimal"/>
      <w:lvlText w:val="%1.%2.%3"/>
      <w:lvlJc w:val="left"/>
      <w:pPr>
        <w:ind w:left="820" w:hanging="720"/>
      </w:pPr>
      <w:rPr>
        <w:rFonts w:hint="default"/>
        <w:b/>
        <w:bCs/>
        <w:spacing w:val="-1"/>
        <w:w w:val="100"/>
        <w:lang w:val="en-US" w:eastAsia="en-US" w:bidi="ar-SA"/>
      </w:rPr>
    </w:lvl>
    <w:lvl w:ilvl="3">
      <w:numFmt w:val="bullet"/>
      <w:lvlText w:val="•"/>
      <w:lvlJc w:val="left"/>
      <w:pPr>
        <w:ind w:left="3371" w:hanging="720"/>
      </w:pPr>
      <w:rPr>
        <w:rFonts w:hint="default"/>
        <w:lang w:val="en-US" w:eastAsia="en-US" w:bidi="ar-SA"/>
      </w:rPr>
    </w:lvl>
    <w:lvl w:ilvl="4">
      <w:numFmt w:val="bullet"/>
      <w:lvlText w:val="•"/>
      <w:lvlJc w:val="left"/>
      <w:pPr>
        <w:ind w:left="4222" w:hanging="720"/>
      </w:pPr>
      <w:rPr>
        <w:rFonts w:hint="default"/>
        <w:lang w:val="en-US" w:eastAsia="en-US" w:bidi="ar-SA"/>
      </w:rPr>
    </w:lvl>
    <w:lvl w:ilvl="5">
      <w:numFmt w:val="bullet"/>
      <w:lvlText w:val="•"/>
      <w:lvlJc w:val="left"/>
      <w:pPr>
        <w:ind w:left="5073" w:hanging="720"/>
      </w:pPr>
      <w:rPr>
        <w:rFonts w:hint="default"/>
        <w:lang w:val="en-US" w:eastAsia="en-US" w:bidi="ar-SA"/>
      </w:rPr>
    </w:lvl>
    <w:lvl w:ilvl="6">
      <w:numFmt w:val="bullet"/>
      <w:lvlText w:val="•"/>
      <w:lvlJc w:val="left"/>
      <w:pPr>
        <w:ind w:left="5923" w:hanging="720"/>
      </w:pPr>
      <w:rPr>
        <w:rFonts w:hint="default"/>
        <w:lang w:val="en-US" w:eastAsia="en-US" w:bidi="ar-SA"/>
      </w:rPr>
    </w:lvl>
    <w:lvl w:ilvl="7">
      <w:numFmt w:val="bullet"/>
      <w:lvlText w:val="•"/>
      <w:lvlJc w:val="left"/>
      <w:pPr>
        <w:ind w:left="6774" w:hanging="720"/>
      </w:pPr>
      <w:rPr>
        <w:rFonts w:hint="default"/>
        <w:lang w:val="en-US" w:eastAsia="en-US" w:bidi="ar-SA"/>
      </w:rPr>
    </w:lvl>
    <w:lvl w:ilvl="8">
      <w:numFmt w:val="bullet"/>
      <w:lvlText w:val="•"/>
      <w:lvlJc w:val="left"/>
      <w:pPr>
        <w:ind w:left="7625" w:hanging="720"/>
      </w:pPr>
      <w:rPr>
        <w:rFonts w:hint="default"/>
        <w:lang w:val="en-US" w:eastAsia="en-US" w:bidi="ar-SA"/>
      </w:rPr>
    </w:lvl>
  </w:abstractNum>
  <w:abstractNum w:abstractNumId="14" w15:restartNumberingAfterBreak="0">
    <w:nsid w:val="2EA36758"/>
    <w:multiLevelType w:val="hybridMultilevel"/>
    <w:tmpl w:val="CC7EA830"/>
    <w:lvl w:ilvl="0" w:tplc="043E000F">
      <w:start w:val="1"/>
      <w:numFmt w:val="decimal"/>
      <w:lvlText w:val="%1."/>
      <w:lvlJc w:val="left"/>
      <w:pPr>
        <w:ind w:left="360" w:hanging="360"/>
      </w:pPr>
      <w:rPr>
        <w:rFonts w:hint="default"/>
        <w:b/>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5" w15:restartNumberingAfterBreak="0">
    <w:nsid w:val="2F992B99"/>
    <w:multiLevelType w:val="hybridMultilevel"/>
    <w:tmpl w:val="A75CE32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32E67052"/>
    <w:multiLevelType w:val="multilevel"/>
    <w:tmpl w:val="A0B0FAFA"/>
    <w:lvl w:ilvl="0">
      <w:start w:val="1"/>
      <w:numFmt w:val="decimal"/>
      <w:lvlText w:val="%1"/>
      <w:lvlJc w:val="left"/>
      <w:pPr>
        <w:ind w:left="432" w:hanging="432"/>
      </w:pPr>
      <w:rPr>
        <w:rFonts w:hint="default"/>
        <w:b/>
        <w:i w:val="0"/>
        <w:sz w:val="22"/>
        <w:szCs w:val="22"/>
        <w:u w:val="no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30E51F8"/>
    <w:multiLevelType w:val="hybridMultilevel"/>
    <w:tmpl w:val="BD9A7278"/>
    <w:lvl w:ilvl="0" w:tplc="FFFFFFFF">
      <w:numFmt w:val="bullet"/>
      <w:lvlText w:val=""/>
      <w:lvlJc w:val="left"/>
      <w:pPr>
        <w:ind w:left="823" w:hanging="360"/>
      </w:pPr>
      <w:rPr>
        <w:rFonts w:ascii="Wingdings" w:eastAsia="Wingdings" w:hAnsi="Wingdings" w:cs="Wingdings" w:hint="default"/>
        <w:w w:val="100"/>
        <w:sz w:val="22"/>
        <w:szCs w:val="22"/>
        <w:lang w:val="en-US" w:eastAsia="en-US" w:bidi="ar-SA"/>
      </w:rPr>
    </w:lvl>
    <w:lvl w:ilvl="1" w:tplc="FFFFFFFF">
      <w:numFmt w:val="bullet"/>
      <w:lvlText w:val="•"/>
      <w:lvlJc w:val="left"/>
      <w:pPr>
        <w:ind w:left="1115" w:hanging="360"/>
      </w:pPr>
      <w:rPr>
        <w:rFonts w:hint="default"/>
        <w:lang w:val="en-US" w:eastAsia="en-US" w:bidi="ar-SA"/>
      </w:rPr>
    </w:lvl>
    <w:lvl w:ilvl="2" w:tplc="FFFFFFFF">
      <w:numFmt w:val="bullet"/>
      <w:lvlText w:val="•"/>
      <w:lvlJc w:val="left"/>
      <w:pPr>
        <w:ind w:left="1411" w:hanging="360"/>
      </w:pPr>
      <w:rPr>
        <w:rFonts w:hint="default"/>
        <w:lang w:val="en-US" w:eastAsia="en-US" w:bidi="ar-SA"/>
      </w:rPr>
    </w:lvl>
    <w:lvl w:ilvl="3" w:tplc="FFFFFFFF">
      <w:numFmt w:val="bullet"/>
      <w:lvlText w:val="•"/>
      <w:lvlJc w:val="left"/>
      <w:pPr>
        <w:ind w:left="1706" w:hanging="360"/>
      </w:pPr>
      <w:rPr>
        <w:rFonts w:hint="default"/>
        <w:lang w:val="en-US" w:eastAsia="en-US" w:bidi="ar-SA"/>
      </w:rPr>
    </w:lvl>
    <w:lvl w:ilvl="4" w:tplc="FFFFFFFF">
      <w:numFmt w:val="bullet"/>
      <w:lvlText w:val="•"/>
      <w:lvlJc w:val="left"/>
      <w:pPr>
        <w:ind w:left="2002" w:hanging="360"/>
      </w:pPr>
      <w:rPr>
        <w:rFonts w:hint="default"/>
        <w:lang w:val="en-US" w:eastAsia="en-US" w:bidi="ar-SA"/>
      </w:rPr>
    </w:lvl>
    <w:lvl w:ilvl="5" w:tplc="FFFFFFFF">
      <w:numFmt w:val="bullet"/>
      <w:lvlText w:val="•"/>
      <w:lvlJc w:val="left"/>
      <w:pPr>
        <w:ind w:left="2298" w:hanging="360"/>
      </w:pPr>
      <w:rPr>
        <w:rFonts w:hint="default"/>
        <w:lang w:val="en-US" w:eastAsia="en-US" w:bidi="ar-SA"/>
      </w:rPr>
    </w:lvl>
    <w:lvl w:ilvl="6" w:tplc="FFFFFFFF">
      <w:numFmt w:val="bullet"/>
      <w:lvlText w:val="•"/>
      <w:lvlJc w:val="left"/>
      <w:pPr>
        <w:ind w:left="2593" w:hanging="360"/>
      </w:pPr>
      <w:rPr>
        <w:rFonts w:hint="default"/>
        <w:lang w:val="en-US" w:eastAsia="en-US" w:bidi="ar-SA"/>
      </w:rPr>
    </w:lvl>
    <w:lvl w:ilvl="7" w:tplc="FFFFFFFF">
      <w:numFmt w:val="bullet"/>
      <w:lvlText w:val="•"/>
      <w:lvlJc w:val="left"/>
      <w:pPr>
        <w:ind w:left="2889" w:hanging="360"/>
      </w:pPr>
      <w:rPr>
        <w:rFonts w:hint="default"/>
        <w:lang w:val="en-US" w:eastAsia="en-US" w:bidi="ar-SA"/>
      </w:rPr>
    </w:lvl>
    <w:lvl w:ilvl="8" w:tplc="FFFFFFFF">
      <w:numFmt w:val="bullet"/>
      <w:lvlText w:val="•"/>
      <w:lvlJc w:val="left"/>
      <w:pPr>
        <w:ind w:left="3184" w:hanging="360"/>
      </w:pPr>
      <w:rPr>
        <w:rFonts w:hint="default"/>
        <w:lang w:val="en-US" w:eastAsia="en-US" w:bidi="ar-SA"/>
      </w:rPr>
    </w:lvl>
  </w:abstractNum>
  <w:abstractNum w:abstractNumId="18" w15:restartNumberingAfterBreak="0">
    <w:nsid w:val="353A3E44"/>
    <w:multiLevelType w:val="multilevel"/>
    <w:tmpl w:val="353A3E44"/>
    <w:lvl w:ilvl="0">
      <w:start w:val="2"/>
      <w:numFmt w:val="decimal"/>
      <w:lvlText w:val="%1.2"/>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8474441"/>
    <w:multiLevelType w:val="hybridMultilevel"/>
    <w:tmpl w:val="289C2E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257946"/>
    <w:multiLevelType w:val="hybridMultilevel"/>
    <w:tmpl w:val="9264A12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3C21741D"/>
    <w:multiLevelType w:val="hybridMultilevel"/>
    <w:tmpl w:val="8B52453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15:restartNumberingAfterBreak="0">
    <w:nsid w:val="3C4F642A"/>
    <w:multiLevelType w:val="hybridMultilevel"/>
    <w:tmpl w:val="F2DC61AA"/>
    <w:lvl w:ilvl="0" w:tplc="FFFFFFFF">
      <w:numFmt w:val="bullet"/>
      <w:lvlText w:val=""/>
      <w:lvlJc w:val="left"/>
      <w:pPr>
        <w:ind w:left="657" w:hanging="360"/>
      </w:pPr>
      <w:rPr>
        <w:rFonts w:ascii="Wingdings" w:eastAsia="Wingdings" w:hAnsi="Wingdings" w:cs="Wingdings" w:hint="default"/>
        <w:w w:val="100"/>
        <w:sz w:val="22"/>
        <w:szCs w:val="22"/>
        <w:lang w:val="en-US" w:eastAsia="en-US" w:bidi="ar-SA"/>
      </w:rPr>
    </w:lvl>
    <w:lvl w:ilvl="1" w:tplc="FFFFFFFF">
      <w:numFmt w:val="bullet"/>
      <w:lvlText w:val="•"/>
      <w:lvlJc w:val="left"/>
      <w:pPr>
        <w:ind w:left="974" w:hanging="360"/>
      </w:pPr>
      <w:rPr>
        <w:rFonts w:hint="default"/>
        <w:lang w:val="en-US" w:eastAsia="en-US" w:bidi="ar-SA"/>
      </w:rPr>
    </w:lvl>
    <w:lvl w:ilvl="2" w:tplc="FFFFFFFF">
      <w:numFmt w:val="bullet"/>
      <w:lvlText w:val="•"/>
      <w:lvlJc w:val="left"/>
      <w:pPr>
        <w:ind w:left="1288" w:hanging="360"/>
      </w:pPr>
      <w:rPr>
        <w:rFonts w:hint="default"/>
        <w:lang w:val="en-US" w:eastAsia="en-US" w:bidi="ar-SA"/>
      </w:rPr>
    </w:lvl>
    <w:lvl w:ilvl="3" w:tplc="FFFFFFFF">
      <w:numFmt w:val="bullet"/>
      <w:lvlText w:val="•"/>
      <w:lvlJc w:val="left"/>
      <w:pPr>
        <w:ind w:left="1602" w:hanging="360"/>
      </w:pPr>
      <w:rPr>
        <w:rFonts w:hint="default"/>
        <w:lang w:val="en-US" w:eastAsia="en-US" w:bidi="ar-SA"/>
      </w:rPr>
    </w:lvl>
    <w:lvl w:ilvl="4" w:tplc="FFFFFFFF">
      <w:numFmt w:val="bullet"/>
      <w:lvlText w:val="•"/>
      <w:lvlJc w:val="left"/>
      <w:pPr>
        <w:ind w:left="1917" w:hanging="360"/>
      </w:pPr>
      <w:rPr>
        <w:rFonts w:hint="default"/>
        <w:lang w:val="en-US" w:eastAsia="en-US" w:bidi="ar-SA"/>
      </w:rPr>
    </w:lvl>
    <w:lvl w:ilvl="5" w:tplc="FFFFFFFF">
      <w:numFmt w:val="bullet"/>
      <w:lvlText w:val="•"/>
      <w:lvlJc w:val="left"/>
      <w:pPr>
        <w:ind w:left="2231" w:hanging="360"/>
      </w:pPr>
      <w:rPr>
        <w:rFonts w:hint="default"/>
        <w:lang w:val="en-US" w:eastAsia="en-US" w:bidi="ar-SA"/>
      </w:rPr>
    </w:lvl>
    <w:lvl w:ilvl="6" w:tplc="FFFFFFFF">
      <w:numFmt w:val="bullet"/>
      <w:lvlText w:val="•"/>
      <w:lvlJc w:val="left"/>
      <w:pPr>
        <w:ind w:left="2545" w:hanging="360"/>
      </w:pPr>
      <w:rPr>
        <w:rFonts w:hint="default"/>
        <w:lang w:val="en-US" w:eastAsia="en-US" w:bidi="ar-SA"/>
      </w:rPr>
    </w:lvl>
    <w:lvl w:ilvl="7" w:tplc="FFFFFFFF">
      <w:numFmt w:val="bullet"/>
      <w:lvlText w:val="•"/>
      <w:lvlJc w:val="left"/>
      <w:pPr>
        <w:ind w:left="2860" w:hanging="360"/>
      </w:pPr>
      <w:rPr>
        <w:rFonts w:hint="default"/>
        <w:lang w:val="en-US" w:eastAsia="en-US" w:bidi="ar-SA"/>
      </w:rPr>
    </w:lvl>
    <w:lvl w:ilvl="8" w:tplc="FFFFFFFF">
      <w:numFmt w:val="bullet"/>
      <w:lvlText w:val="•"/>
      <w:lvlJc w:val="left"/>
      <w:pPr>
        <w:ind w:left="3174" w:hanging="360"/>
      </w:pPr>
      <w:rPr>
        <w:rFonts w:hint="default"/>
        <w:lang w:val="en-US" w:eastAsia="en-US" w:bidi="ar-SA"/>
      </w:rPr>
    </w:lvl>
  </w:abstractNum>
  <w:abstractNum w:abstractNumId="24" w15:restartNumberingAfterBreak="0">
    <w:nsid w:val="3DB45C44"/>
    <w:multiLevelType w:val="multilevel"/>
    <w:tmpl w:val="BCBC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9D3D55"/>
    <w:multiLevelType w:val="hybridMultilevel"/>
    <w:tmpl w:val="32262240"/>
    <w:lvl w:ilvl="0" w:tplc="FFFFFFFF">
      <w:start w:val="1"/>
      <w:numFmt w:val="lowerRoman"/>
      <w:lvlText w:val="%1."/>
      <w:lvlJc w:val="left"/>
      <w:pPr>
        <w:ind w:left="820" w:hanging="471"/>
        <w:jc w:val="right"/>
      </w:pPr>
      <w:rPr>
        <w:rFonts w:ascii="Arial MT" w:eastAsia="Arial MT" w:hAnsi="Arial MT" w:cs="Arial MT" w:hint="default"/>
        <w:spacing w:val="-2"/>
        <w:w w:val="100"/>
        <w:sz w:val="22"/>
        <w:szCs w:val="22"/>
        <w:lang w:val="en-US" w:eastAsia="en-US" w:bidi="ar-SA"/>
      </w:rPr>
    </w:lvl>
    <w:lvl w:ilvl="1" w:tplc="FFFFFFFF">
      <w:numFmt w:val="bullet"/>
      <w:lvlText w:val="•"/>
      <w:lvlJc w:val="left"/>
      <w:pPr>
        <w:ind w:left="1670" w:hanging="471"/>
      </w:pPr>
      <w:rPr>
        <w:rFonts w:hint="default"/>
        <w:lang w:val="en-US" w:eastAsia="en-US" w:bidi="ar-SA"/>
      </w:rPr>
    </w:lvl>
    <w:lvl w:ilvl="2" w:tplc="FFFFFFFF">
      <w:numFmt w:val="bullet"/>
      <w:lvlText w:val="•"/>
      <w:lvlJc w:val="left"/>
      <w:pPr>
        <w:ind w:left="2521" w:hanging="471"/>
      </w:pPr>
      <w:rPr>
        <w:rFonts w:hint="default"/>
        <w:lang w:val="en-US" w:eastAsia="en-US" w:bidi="ar-SA"/>
      </w:rPr>
    </w:lvl>
    <w:lvl w:ilvl="3" w:tplc="FFFFFFFF">
      <w:numFmt w:val="bullet"/>
      <w:lvlText w:val="•"/>
      <w:lvlJc w:val="left"/>
      <w:pPr>
        <w:ind w:left="3371" w:hanging="471"/>
      </w:pPr>
      <w:rPr>
        <w:rFonts w:hint="default"/>
        <w:lang w:val="en-US" w:eastAsia="en-US" w:bidi="ar-SA"/>
      </w:rPr>
    </w:lvl>
    <w:lvl w:ilvl="4" w:tplc="FFFFFFFF">
      <w:numFmt w:val="bullet"/>
      <w:lvlText w:val="•"/>
      <w:lvlJc w:val="left"/>
      <w:pPr>
        <w:ind w:left="4222" w:hanging="471"/>
      </w:pPr>
      <w:rPr>
        <w:rFonts w:hint="default"/>
        <w:lang w:val="en-US" w:eastAsia="en-US" w:bidi="ar-SA"/>
      </w:rPr>
    </w:lvl>
    <w:lvl w:ilvl="5" w:tplc="FFFFFFFF">
      <w:numFmt w:val="bullet"/>
      <w:lvlText w:val="•"/>
      <w:lvlJc w:val="left"/>
      <w:pPr>
        <w:ind w:left="5073" w:hanging="471"/>
      </w:pPr>
      <w:rPr>
        <w:rFonts w:hint="default"/>
        <w:lang w:val="en-US" w:eastAsia="en-US" w:bidi="ar-SA"/>
      </w:rPr>
    </w:lvl>
    <w:lvl w:ilvl="6" w:tplc="FFFFFFFF">
      <w:numFmt w:val="bullet"/>
      <w:lvlText w:val="•"/>
      <w:lvlJc w:val="left"/>
      <w:pPr>
        <w:ind w:left="5923" w:hanging="471"/>
      </w:pPr>
      <w:rPr>
        <w:rFonts w:hint="default"/>
        <w:lang w:val="en-US" w:eastAsia="en-US" w:bidi="ar-SA"/>
      </w:rPr>
    </w:lvl>
    <w:lvl w:ilvl="7" w:tplc="FFFFFFFF">
      <w:numFmt w:val="bullet"/>
      <w:lvlText w:val="•"/>
      <w:lvlJc w:val="left"/>
      <w:pPr>
        <w:ind w:left="6774" w:hanging="471"/>
      </w:pPr>
      <w:rPr>
        <w:rFonts w:hint="default"/>
        <w:lang w:val="en-US" w:eastAsia="en-US" w:bidi="ar-SA"/>
      </w:rPr>
    </w:lvl>
    <w:lvl w:ilvl="8" w:tplc="FFFFFFFF">
      <w:numFmt w:val="bullet"/>
      <w:lvlText w:val="•"/>
      <w:lvlJc w:val="left"/>
      <w:pPr>
        <w:ind w:left="7625" w:hanging="471"/>
      </w:pPr>
      <w:rPr>
        <w:rFonts w:hint="default"/>
        <w:lang w:val="en-US" w:eastAsia="en-US" w:bidi="ar-SA"/>
      </w:rPr>
    </w:lvl>
  </w:abstractNum>
  <w:abstractNum w:abstractNumId="26" w15:restartNumberingAfterBreak="0">
    <w:nsid w:val="407465D2"/>
    <w:multiLevelType w:val="hybridMultilevel"/>
    <w:tmpl w:val="7EB67F5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15:restartNumberingAfterBreak="0">
    <w:nsid w:val="41406DD2"/>
    <w:multiLevelType w:val="hybridMultilevel"/>
    <w:tmpl w:val="584E0A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847422"/>
    <w:multiLevelType w:val="multilevel"/>
    <w:tmpl w:val="0BA8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732A91"/>
    <w:multiLevelType w:val="hybridMultilevel"/>
    <w:tmpl w:val="83A0271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15:restartNumberingAfterBreak="0">
    <w:nsid w:val="4C6213DE"/>
    <w:multiLevelType w:val="hybridMultilevel"/>
    <w:tmpl w:val="E5744E6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1" w15:restartNumberingAfterBreak="0">
    <w:nsid w:val="4C6504F7"/>
    <w:multiLevelType w:val="multilevel"/>
    <w:tmpl w:val="4C6504F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FA40FD7"/>
    <w:multiLevelType w:val="hybridMultilevel"/>
    <w:tmpl w:val="BD3AEF20"/>
    <w:lvl w:ilvl="0" w:tplc="FFFFFFFF">
      <w:numFmt w:val="bullet"/>
      <w:lvlText w:val=""/>
      <w:lvlJc w:val="left"/>
      <w:pPr>
        <w:ind w:left="823" w:hanging="360"/>
      </w:pPr>
      <w:rPr>
        <w:rFonts w:ascii="Wingdings" w:eastAsia="Wingdings" w:hAnsi="Wingdings" w:cs="Wingdings" w:hint="default"/>
        <w:w w:val="100"/>
        <w:sz w:val="22"/>
        <w:szCs w:val="22"/>
        <w:lang w:val="en-US" w:eastAsia="en-US" w:bidi="ar-SA"/>
      </w:rPr>
    </w:lvl>
    <w:lvl w:ilvl="1" w:tplc="FFFFFFFF">
      <w:numFmt w:val="bullet"/>
      <w:lvlText w:val="•"/>
      <w:lvlJc w:val="left"/>
      <w:pPr>
        <w:ind w:left="1115" w:hanging="360"/>
      </w:pPr>
      <w:rPr>
        <w:rFonts w:hint="default"/>
        <w:lang w:val="en-US" w:eastAsia="en-US" w:bidi="ar-SA"/>
      </w:rPr>
    </w:lvl>
    <w:lvl w:ilvl="2" w:tplc="FFFFFFFF">
      <w:numFmt w:val="bullet"/>
      <w:lvlText w:val="•"/>
      <w:lvlJc w:val="left"/>
      <w:pPr>
        <w:ind w:left="1411" w:hanging="360"/>
      </w:pPr>
      <w:rPr>
        <w:rFonts w:hint="default"/>
        <w:lang w:val="en-US" w:eastAsia="en-US" w:bidi="ar-SA"/>
      </w:rPr>
    </w:lvl>
    <w:lvl w:ilvl="3" w:tplc="FFFFFFFF">
      <w:numFmt w:val="bullet"/>
      <w:lvlText w:val="•"/>
      <w:lvlJc w:val="left"/>
      <w:pPr>
        <w:ind w:left="1706" w:hanging="360"/>
      </w:pPr>
      <w:rPr>
        <w:rFonts w:hint="default"/>
        <w:lang w:val="en-US" w:eastAsia="en-US" w:bidi="ar-SA"/>
      </w:rPr>
    </w:lvl>
    <w:lvl w:ilvl="4" w:tplc="FFFFFFFF">
      <w:numFmt w:val="bullet"/>
      <w:lvlText w:val="•"/>
      <w:lvlJc w:val="left"/>
      <w:pPr>
        <w:ind w:left="2002" w:hanging="360"/>
      </w:pPr>
      <w:rPr>
        <w:rFonts w:hint="default"/>
        <w:lang w:val="en-US" w:eastAsia="en-US" w:bidi="ar-SA"/>
      </w:rPr>
    </w:lvl>
    <w:lvl w:ilvl="5" w:tplc="FFFFFFFF">
      <w:numFmt w:val="bullet"/>
      <w:lvlText w:val="•"/>
      <w:lvlJc w:val="left"/>
      <w:pPr>
        <w:ind w:left="2298" w:hanging="360"/>
      </w:pPr>
      <w:rPr>
        <w:rFonts w:hint="default"/>
        <w:lang w:val="en-US" w:eastAsia="en-US" w:bidi="ar-SA"/>
      </w:rPr>
    </w:lvl>
    <w:lvl w:ilvl="6" w:tplc="FFFFFFFF">
      <w:numFmt w:val="bullet"/>
      <w:lvlText w:val="•"/>
      <w:lvlJc w:val="left"/>
      <w:pPr>
        <w:ind w:left="2593" w:hanging="360"/>
      </w:pPr>
      <w:rPr>
        <w:rFonts w:hint="default"/>
        <w:lang w:val="en-US" w:eastAsia="en-US" w:bidi="ar-SA"/>
      </w:rPr>
    </w:lvl>
    <w:lvl w:ilvl="7" w:tplc="FFFFFFFF">
      <w:numFmt w:val="bullet"/>
      <w:lvlText w:val="•"/>
      <w:lvlJc w:val="left"/>
      <w:pPr>
        <w:ind w:left="2889" w:hanging="360"/>
      </w:pPr>
      <w:rPr>
        <w:rFonts w:hint="default"/>
        <w:lang w:val="en-US" w:eastAsia="en-US" w:bidi="ar-SA"/>
      </w:rPr>
    </w:lvl>
    <w:lvl w:ilvl="8" w:tplc="FFFFFFFF">
      <w:numFmt w:val="bullet"/>
      <w:lvlText w:val="•"/>
      <w:lvlJc w:val="left"/>
      <w:pPr>
        <w:ind w:left="3184" w:hanging="360"/>
      </w:pPr>
      <w:rPr>
        <w:rFonts w:hint="default"/>
        <w:lang w:val="en-US" w:eastAsia="en-US" w:bidi="ar-SA"/>
      </w:rPr>
    </w:lvl>
  </w:abstractNum>
  <w:abstractNum w:abstractNumId="33" w15:restartNumberingAfterBreak="0">
    <w:nsid w:val="4FEC4C5D"/>
    <w:multiLevelType w:val="hybridMultilevel"/>
    <w:tmpl w:val="F9A6043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50D007ED"/>
    <w:multiLevelType w:val="hybridMultilevel"/>
    <w:tmpl w:val="BBB250E4"/>
    <w:lvl w:ilvl="0" w:tplc="25DAA8A2">
      <w:numFmt w:val="bullet"/>
      <w:lvlText w:val="-"/>
      <w:lvlJc w:val="left"/>
      <w:pPr>
        <w:ind w:left="720" w:hanging="360"/>
      </w:pPr>
      <w:rPr>
        <w:rFonts w:ascii="Times New Roman" w:eastAsia="Calibri" w:hAnsi="Times New Roman"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35" w15:restartNumberingAfterBreak="0">
    <w:nsid w:val="53FD5924"/>
    <w:multiLevelType w:val="hybridMultilevel"/>
    <w:tmpl w:val="24B0ECEC"/>
    <w:lvl w:ilvl="0" w:tplc="FFFFFFFF">
      <w:numFmt w:val="bullet"/>
      <w:lvlText w:val=""/>
      <w:lvlJc w:val="left"/>
      <w:pPr>
        <w:ind w:left="823" w:hanging="360"/>
      </w:pPr>
      <w:rPr>
        <w:rFonts w:ascii="Wingdings" w:eastAsia="Wingdings" w:hAnsi="Wingdings" w:cs="Wingdings" w:hint="default"/>
        <w:w w:val="100"/>
        <w:sz w:val="22"/>
        <w:szCs w:val="22"/>
        <w:lang w:val="en-US" w:eastAsia="en-US" w:bidi="ar-SA"/>
      </w:rPr>
    </w:lvl>
    <w:lvl w:ilvl="1" w:tplc="FFFFFFFF">
      <w:numFmt w:val="bullet"/>
      <w:lvlText w:val="•"/>
      <w:lvlJc w:val="left"/>
      <w:pPr>
        <w:ind w:left="1115" w:hanging="360"/>
      </w:pPr>
      <w:rPr>
        <w:rFonts w:hint="default"/>
        <w:lang w:val="en-US" w:eastAsia="en-US" w:bidi="ar-SA"/>
      </w:rPr>
    </w:lvl>
    <w:lvl w:ilvl="2" w:tplc="FFFFFFFF">
      <w:numFmt w:val="bullet"/>
      <w:lvlText w:val="•"/>
      <w:lvlJc w:val="left"/>
      <w:pPr>
        <w:ind w:left="1411" w:hanging="360"/>
      </w:pPr>
      <w:rPr>
        <w:rFonts w:hint="default"/>
        <w:lang w:val="en-US" w:eastAsia="en-US" w:bidi="ar-SA"/>
      </w:rPr>
    </w:lvl>
    <w:lvl w:ilvl="3" w:tplc="FFFFFFFF">
      <w:numFmt w:val="bullet"/>
      <w:lvlText w:val="•"/>
      <w:lvlJc w:val="left"/>
      <w:pPr>
        <w:ind w:left="1706" w:hanging="360"/>
      </w:pPr>
      <w:rPr>
        <w:rFonts w:hint="default"/>
        <w:lang w:val="en-US" w:eastAsia="en-US" w:bidi="ar-SA"/>
      </w:rPr>
    </w:lvl>
    <w:lvl w:ilvl="4" w:tplc="FFFFFFFF">
      <w:numFmt w:val="bullet"/>
      <w:lvlText w:val="•"/>
      <w:lvlJc w:val="left"/>
      <w:pPr>
        <w:ind w:left="2002" w:hanging="360"/>
      </w:pPr>
      <w:rPr>
        <w:rFonts w:hint="default"/>
        <w:lang w:val="en-US" w:eastAsia="en-US" w:bidi="ar-SA"/>
      </w:rPr>
    </w:lvl>
    <w:lvl w:ilvl="5" w:tplc="FFFFFFFF">
      <w:numFmt w:val="bullet"/>
      <w:lvlText w:val="•"/>
      <w:lvlJc w:val="left"/>
      <w:pPr>
        <w:ind w:left="2298" w:hanging="360"/>
      </w:pPr>
      <w:rPr>
        <w:rFonts w:hint="default"/>
        <w:lang w:val="en-US" w:eastAsia="en-US" w:bidi="ar-SA"/>
      </w:rPr>
    </w:lvl>
    <w:lvl w:ilvl="6" w:tplc="FFFFFFFF">
      <w:numFmt w:val="bullet"/>
      <w:lvlText w:val="•"/>
      <w:lvlJc w:val="left"/>
      <w:pPr>
        <w:ind w:left="2593" w:hanging="360"/>
      </w:pPr>
      <w:rPr>
        <w:rFonts w:hint="default"/>
        <w:lang w:val="en-US" w:eastAsia="en-US" w:bidi="ar-SA"/>
      </w:rPr>
    </w:lvl>
    <w:lvl w:ilvl="7" w:tplc="FFFFFFFF">
      <w:numFmt w:val="bullet"/>
      <w:lvlText w:val="•"/>
      <w:lvlJc w:val="left"/>
      <w:pPr>
        <w:ind w:left="2889" w:hanging="360"/>
      </w:pPr>
      <w:rPr>
        <w:rFonts w:hint="default"/>
        <w:lang w:val="en-US" w:eastAsia="en-US" w:bidi="ar-SA"/>
      </w:rPr>
    </w:lvl>
    <w:lvl w:ilvl="8" w:tplc="FFFFFFFF">
      <w:numFmt w:val="bullet"/>
      <w:lvlText w:val="•"/>
      <w:lvlJc w:val="left"/>
      <w:pPr>
        <w:ind w:left="3184" w:hanging="360"/>
      </w:pPr>
      <w:rPr>
        <w:rFonts w:hint="default"/>
        <w:lang w:val="en-US" w:eastAsia="en-US" w:bidi="ar-SA"/>
      </w:rPr>
    </w:lvl>
  </w:abstractNum>
  <w:abstractNum w:abstractNumId="36" w15:restartNumberingAfterBreak="0">
    <w:nsid w:val="59A84ECE"/>
    <w:multiLevelType w:val="hybridMultilevel"/>
    <w:tmpl w:val="9DC2BE7E"/>
    <w:lvl w:ilvl="0" w:tplc="043E000F">
      <w:start w:val="1"/>
      <w:numFmt w:val="decimal"/>
      <w:lvlText w:val="%1."/>
      <w:lvlJc w:val="left"/>
      <w:pPr>
        <w:ind w:left="360" w:hanging="360"/>
      </w:pPr>
      <w:rPr>
        <w:rFonts w:hint="default"/>
        <w:b/>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7" w15:restartNumberingAfterBreak="0">
    <w:nsid w:val="5AF41768"/>
    <w:multiLevelType w:val="hybridMultilevel"/>
    <w:tmpl w:val="FDD2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5C5A48"/>
    <w:multiLevelType w:val="hybridMultilevel"/>
    <w:tmpl w:val="F9FE34E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9" w15:restartNumberingAfterBreak="0">
    <w:nsid w:val="698B3A42"/>
    <w:multiLevelType w:val="multilevel"/>
    <w:tmpl w:val="492A5AB0"/>
    <w:lvl w:ilvl="0">
      <w:start w:val="5"/>
      <w:numFmt w:val="decimal"/>
      <w:lvlText w:val="%1"/>
      <w:lvlJc w:val="left"/>
      <w:pPr>
        <w:ind w:left="469" w:hanging="370"/>
      </w:pPr>
      <w:rPr>
        <w:rFonts w:hint="default"/>
        <w:lang w:val="en-US" w:eastAsia="en-US" w:bidi="ar-SA"/>
      </w:rPr>
    </w:lvl>
    <w:lvl w:ilvl="1">
      <w:numFmt w:val="decimal"/>
      <w:lvlText w:val="%1.%2"/>
      <w:lvlJc w:val="left"/>
      <w:pPr>
        <w:ind w:left="469" w:hanging="370"/>
      </w:pPr>
      <w:rPr>
        <w:rFonts w:ascii="Arial" w:eastAsia="Arial" w:hAnsi="Arial" w:cs="Arial" w:hint="default"/>
        <w:b/>
        <w:bCs/>
        <w:w w:val="100"/>
        <w:sz w:val="22"/>
        <w:szCs w:val="22"/>
        <w:lang w:val="en-US" w:eastAsia="en-US" w:bidi="ar-SA"/>
      </w:rPr>
    </w:lvl>
    <w:lvl w:ilvl="2">
      <w:numFmt w:val="bullet"/>
      <w:lvlText w:val="•"/>
      <w:lvlJc w:val="left"/>
      <w:pPr>
        <w:ind w:left="2233" w:hanging="370"/>
      </w:pPr>
      <w:rPr>
        <w:rFonts w:hint="default"/>
        <w:lang w:val="en-US" w:eastAsia="en-US" w:bidi="ar-SA"/>
      </w:rPr>
    </w:lvl>
    <w:lvl w:ilvl="3">
      <w:numFmt w:val="bullet"/>
      <w:lvlText w:val="•"/>
      <w:lvlJc w:val="left"/>
      <w:pPr>
        <w:ind w:left="3119" w:hanging="370"/>
      </w:pPr>
      <w:rPr>
        <w:rFonts w:hint="default"/>
        <w:lang w:val="en-US" w:eastAsia="en-US" w:bidi="ar-SA"/>
      </w:rPr>
    </w:lvl>
    <w:lvl w:ilvl="4">
      <w:numFmt w:val="bullet"/>
      <w:lvlText w:val="•"/>
      <w:lvlJc w:val="left"/>
      <w:pPr>
        <w:ind w:left="4006" w:hanging="370"/>
      </w:pPr>
      <w:rPr>
        <w:rFonts w:hint="default"/>
        <w:lang w:val="en-US" w:eastAsia="en-US" w:bidi="ar-SA"/>
      </w:rPr>
    </w:lvl>
    <w:lvl w:ilvl="5">
      <w:numFmt w:val="bullet"/>
      <w:lvlText w:val="•"/>
      <w:lvlJc w:val="left"/>
      <w:pPr>
        <w:ind w:left="4893" w:hanging="370"/>
      </w:pPr>
      <w:rPr>
        <w:rFonts w:hint="default"/>
        <w:lang w:val="en-US" w:eastAsia="en-US" w:bidi="ar-SA"/>
      </w:rPr>
    </w:lvl>
    <w:lvl w:ilvl="6">
      <w:numFmt w:val="bullet"/>
      <w:lvlText w:val="•"/>
      <w:lvlJc w:val="left"/>
      <w:pPr>
        <w:ind w:left="5779" w:hanging="370"/>
      </w:pPr>
      <w:rPr>
        <w:rFonts w:hint="default"/>
        <w:lang w:val="en-US" w:eastAsia="en-US" w:bidi="ar-SA"/>
      </w:rPr>
    </w:lvl>
    <w:lvl w:ilvl="7">
      <w:numFmt w:val="bullet"/>
      <w:lvlText w:val="•"/>
      <w:lvlJc w:val="left"/>
      <w:pPr>
        <w:ind w:left="6666" w:hanging="370"/>
      </w:pPr>
      <w:rPr>
        <w:rFonts w:hint="default"/>
        <w:lang w:val="en-US" w:eastAsia="en-US" w:bidi="ar-SA"/>
      </w:rPr>
    </w:lvl>
    <w:lvl w:ilvl="8">
      <w:numFmt w:val="bullet"/>
      <w:lvlText w:val="•"/>
      <w:lvlJc w:val="left"/>
      <w:pPr>
        <w:ind w:left="7553" w:hanging="370"/>
      </w:pPr>
      <w:rPr>
        <w:rFonts w:hint="default"/>
        <w:lang w:val="en-US" w:eastAsia="en-US" w:bidi="ar-SA"/>
      </w:rPr>
    </w:lvl>
  </w:abstractNum>
  <w:abstractNum w:abstractNumId="40" w15:restartNumberingAfterBreak="0">
    <w:nsid w:val="6AA174CE"/>
    <w:multiLevelType w:val="multilevel"/>
    <w:tmpl w:val="9AE4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4E1B1A"/>
    <w:multiLevelType w:val="hybridMultilevel"/>
    <w:tmpl w:val="C3087FE4"/>
    <w:lvl w:ilvl="0" w:tplc="301E5866">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2" w15:restartNumberingAfterBreak="0">
    <w:nsid w:val="6F7642F0"/>
    <w:multiLevelType w:val="hybridMultilevel"/>
    <w:tmpl w:val="5EB850A4"/>
    <w:lvl w:ilvl="0" w:tplc="15AA85F2">
      <w:start w:val="1"/>
      <w:numFmt w:val="decimal"/>
      <w:lvlText w:val="%1."/>
      <w:lvlJc w:val="left"/>
      <w:pPr>
        <w:ind w:left="1800" w:hanging="360"/>
      </w:p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43" w15:restartNumberingAfterBreak="0">
    <w:nsid w:val="705B3330"/>
    <w:multiLevelType w:val="hybridMultilevel"/>
    <w:tmpl w:val="EB5A6DC8"/>
    <w:lvl w:ilvl="0" w:tplc="D8A84F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D14B71"/>
    <w:multiLevelType w:val="hybridMultilevel"/>
    <w:tmpl w:val="2616A28E"/>
    <w:lvl w:ilvl="0" w:tplc="55C24B60">
      <w:start w:val="1"/>
      <w:numFmt w:val="upperLetter"/>
      <w:lvlText w:val="%1."/>
      <w:lvlJc w:val="left"/>
      <w:pPr>
        <w:ind w:left="467" w:hanging="360"/>
      </w:pPr>
    </w:lvl>
    <w:lvl w:ilvl="1" w:tplc="08090019">
      <w:start w:val="1"/>
      <w:numFmt w:val="lowerLetter"/>
      <w:lvlText w:val="%2."/>
      <w:lvlJc w:val="left"/>
      <w:pPr>
        <w:ind w:left="1187" w:hanging="360"/>
      </w:pPr>
    </w:lvl>
    <w:lvl w:ilvl="2" w:tplc="0809001B">
      <w:start w:val="1"/>
      <w:numFmt w:val="lowerRoman"/>
      <w:lvlText w:val="%3."/>
      <w:lvlJc w:val="right"/>
      <w:pPr>
        <w:ind w:left="1907" w:hanging="180"/>
      </w:pPr>
    </w:lvl>
    <w:lvl w:ilvl="3" w:tplc="0809000F">
      <w:start w:val="1"/>
      <w:numFmt w:val="decimal"/>
      <w:lvlText w:val="%4."/>
      <w:lvlJc w:val="left"/>
      <w:pPr>
        <w:ind w:left="2627" w:hanging="360"/>
      </w:pPr>
    </w:lvl>
    <w:lvl w:ilvl="4" w:tplc="08090019">
      <w:start w:val="1"/>
      <w:numFmt w:val="lowerLetter"/>
      <w:lvlText w:val="%5."/>
      <w:lvlJc w:val="left"/>
      <w:pPr>
        <w:ind w:left="3347" w:hanging="360"/>
      </w:pPr>
    </w:lvl>
    <w:lvl w:ilvl="5" w:tplc="0809001B">
      <w:start w:val="1"/>
      <w:numFmt w:val="lowerRoman"/>
      <w:lvlText w:val="%6."/>
      <w:lvlJc w:val="right"/>
      <w:pPr>
        <w:ind w:left="4067" w:hanging="180"/>
      </w:pPr>
    </w:lvl>
    <w:lvl w:ilvl="6" w:tplc="0809000F">
      <w:start w:val="1"/>
      <w:numFmt w:val="decimal"/>
      <w:lvlText w:val="%7."/>
      <w:lvlJc w:val="left"/>
      <w:pPr>
        <w:ind w:left="4787" w:hanging="360"/>
      </w:pPr>
    </w:lvl>
    <w:lvl w:ilvl="7" w:tplc="08090019">
      <w:start w:val="1"/>
      <w:numFmt w:val="lowerLetter"/>
      <w:lvlText w:val="%8."/>
      <w:lvlJc w:val="left"/>
      <w:pPr>
        <w:ind w:left="5507" w:hanging="360"/>
      </w:pPr>
    </w:lvl>
    <w:lvl w:ilvl="8" w:tplc="0809001B">
      <w:start w:val="1"/>
      <w:numFmt w:val="lowerRoman"/>
      <w:lvlText w:val="%9."/>
      <w:lvlJc w:val="right"/>
      <w:pPr>
        <w:ind w:left="6227" w:hanging="180"/>
      </w:pPr>
    </w:lvl>
  </w:abstractNum>
  <w:abstractNum w:abstractNumId="45" w15:restartNumberingAfterBreak="0">
    <w:nsid w:val="7680687D"/>
    <w:multiLevelType w:val="multilevel"/>
    <w:tmpl w:val="B7CA322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6" w15:restartNumberingAfterBreak="0">
    <w:nsid w:val="775F5C00"/>
    <w:multiLevelType w:val="hybridMultilevel"/>
    <w:tmpl w:val="90860B58"/>
    <w:lvl w:ilvl="0" w:tplc="FFFFFFFF">
      <w:start w:val="1"/>
      <w:numFmt w:val="lowerRoman"/>
      <w:lvlText w:val="%1."/>
      <w:lvlJc w:val="left"/>
      <w:pPr>
        <w:ind w:left="820" w:hanging="471"/>
        <w:jc w:val="right"/>
      </w:pPr>
      <w:rPr>
        <w:rFonts w:ascii="Arial MT" w:eastAsia="Arial MT" w:hAnsi="Arial MT" w:cs="Arial MT" w:hint="default"/>
        <w:spacing w:val="-2"/>
        <w:w w:val="100"/>
        <w:sz w:val="22"/>
        <w:szCs w:val="22"/>
        <w:lang w:val="en-US" w:eastAsia="en-US" w:bidi="ar-SA"/>
      </w:rPr>
    </w:lvl>
    <w:lvl w:ilvl="1" w:tplc="FFFFFFFF">
      <w:numFmt w:val="bullet"/>
      <w:lvlText w:val="•"/>
      <w:lvlJc w:val="left"/>
      <w:pPr>
        <w:ind w:left="1670" w:hanging="471"/>
      </w:pPr>
      <w:rPr>
        <w:rFonts w:hint="default"/>
        <w:lang w:val="en-US" w:eastAsia="en-US" w:bidi="ar-SA"/>
      </w:rPr>
    </w:lvl>
    <w:lvl w:ilvl="2" w:tplc="FFFFFFFF">
      <w:numFmt w:val="bullet"/>
      <w:lvlText w:val="•"/>
      <w:lvlJc w:val="left"/>
      <w:pPr>
        <w:ind w:left="2521" w:hanging="471"/>
      </w:pPr>
      <w:rPr>
        <w:rFonts w:hint="default"/>
        <w:lang w:val="en-US" w:eastAsia="en-US" w:bidi="ar-SA"/>
      </w:rPr>
    </w:lvl>
    <w:lvl w:ilvl="3" w:tplc="FFFFFFFF">
      <w:numFmt w:val="bullet"/>
      <w:lvlText w:val="•"/>
      <w:lvlJc w:val="left"/>
      <w:pPr>
        <w:ind w:left="3371" w:hanging="471"/>
      </w:pPr>
      <w:rPr>
        <w:rFonts w:hint="default"/>
        <w:lang w:val="en-US" w:eastAsia="en-US" w:bidi="ar-SA"/>
      </w:rPr>
    </w:lvl>
    <w:lvl w:ilvl="4" w:tplc="FFFFFFFF">
      <w:numFmt w:val="bullet"/>
      <w:lvlText w:val="•"/>
      <w:lvlJc w:val="left"/>
      <w:pPr>
        <w:ind w:left="4222" w:hanging="471"/>
      </w:pPr>
      <w:rPr>
        <w:rFonts w:hint="default"/>
        <w:lang w:val="en-US" w:eastAsia="en-US" w:bidi="ar-SA"/>
      </w:rPr>
    </w:lvl>
    <w:lvl w:ilvl="5" w:tplc="FFFFFFFF">
      <w:numFmt w:val="bullet"/>
      <w:lvlText w:val="•"/>
      <w:lvlJc w:val="left"/>
      <w:pPr>
        <w:ind w:left="5073" w:hanging="471"/>
      </w:pPr>
      <w:rPr>
        <w:rFonts w:hint="default"/>
        <w:lang w:val="en-US" w:eastAsia="en-US" w:bidi="ar-SA"/>
      </w:rPr>
    </w:lvl>
    <w:lvl w:ilvl="6" w:tplc="FFFFFFFF">
      <w:numFmt w:val="bullet"/>
      <w:lvlText w:val="•"/>
      <w:lvlJc w:val="left"/>
      <w:pPr>
        <w:ind w:left="5923" w:hanging="471"/>
      </w:pPr>
      <w:rPr>
        <w:rFonts w:hint="default"/>
        <w:lang w:val="en-US" w:eastAsia="en-US" w:bidi="ar-SA"/>
      </w:rPr>
    </w:lvl>
    <w:lvl w:ilvl="7" w:tplc="FFFFFFFF">
      <w:numFmt w:val="bullet"/>
      <w:lvlText w:val="•"/>
      <w:lvlJc w:val="left"/>
      <w:pPr>
        <w:ind w:left="6774" w:hanging="471"/>
      </w:pPr>
      <w:rPr>
        <w:rFonts w:hint="default"/>
        <w:lang w:val="en-US" w:eastAsia="en-US" w:bidi="ar-SA"/>
      </w:rPr>
    </w:lvl>
    <w:lvl w:ilvl="8" w:tplc="FFFFFFFF">
      <w:numFmt w:val="bullet"/>
      <w:lvlText w:val="•"/>
      <w:lvlJc w:val="left"/>
      <w:pPr>
        <w:ind w:left="7625" w:hanging="471"/>
      </w:pPr>
      <w:rPr>
        <w:rFonts w:hint="default"/>
        <w:lang w:val="en-US" w:eastAsia="en-US" w:bidi="ar-SA"/>
      </w:rPr>
    </w:lvl>
  </w:abstractNum>
  <w:abstractNum w:abstractNumId="47" w15:restartNumberingAfterBreak="0">
    <w:nsid w:val="778F6FB9"/>
    <w:multiLevelType w:val="multilevel"/>
    <w:tmpl w:val="14E88BC0"/>
    <w:lvl w:ilvl="0">
      <w:start w:val="1"/>
      <w:numFmt w:val="upperRoman"/>
      <w:pStyle w:val="footnote"/>
      <w:lvlText w:val="TABLE %1. "/>
      <w:lvlJc w:val="left"/>
      <w:pPr>
        <w:ind w:left="0" w:firstLine="0"/>
      </w:pPr>
      <w:rPr>
        <w:rFonts w:ascii="Times New Roman" w:eastAsia="Times New Roman" w:hAnsi="Times New Roman" w:cs="Times New Roman"/>
        <w:b w:val="0"/>
        <w:i w:val="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8" w15:restartNumberingAfterBreak="0">
    <w:nsid w:val="7A9443ED"/>
    <w:multiLevelType w:val="multilevel"/>
    <w:tmpl w:val="1584C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CDA1B49"/>
    <w:multiLevelType w:val="multilevel"/>
    <w:tmpl w:val="60CABC56"/>
    <w:lvl w:ilvl="0">
      <w:start w:val="1"/>
      <w:numFmt w:val="decimal"/>
      <w:pStyle w:val="Heading1"/>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0" w15:restartNumberingAfterBreak="0">
    <w:nsid w:val="7F8E3BC2"/>
    <w:multiLevelType w:val="multilevel"/>
    <w:tmpl w:val="7F8E3BC2"/>
    <w:lvl w:ilvl="0">
      <w:start w:val="4"/>
      <w:numFmt w:val="decimal"/>
      <w:lvlText w:val="%1.3"/>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FDA10AD"/>
    <w:multiLevelType w:val="hybridMultilevel"/>
    <w:tmpl w:val="C1241A1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022129668">
    <w:abstractNumId w:val="49"/>
  </w:num>
  <w:num w:numId="2" w16cid:durableId="82606056">
    <w:abstractNumId w:val="19"/>
  </w:num>
  <w:num w:numId="3" w16cid:durableId="1283614429">
    <w:abstractNumId w:val="47"/>
  </w:num>
  <w:num w:numId="4" w16cid:durableId="330304977">
    <w:abstractNumId w:val="36"/>
  </w:num>
  <w:num w:numId="5" w16cid:durableId="198206151">
    <w:abstractNumId w:val="14"/>
  </w:num>
  <w:num w:numId="6" w16cid:durableId="2083408868">
    <w:abstractNumId w:val="42"/>
  </w:num>
  <w:num w:numId="7" w16cid:durableId="1939867034">
    <w:abstractNumId w:val="16"/>
  </w:num>
  <w:num w:numId="8" w16cid:durableId="10144572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2280422">
    <w:abstractNumId w:val="45"/>
  </w:num>
  <w:num w:numId="10" w16cid:durableId="925459607">
    <w:abstractNumId w:val="33"/>
  </w:num>
  <w:num w:numId="11" w16cid:durableId="1552690593">
    <w:abstractNumId w:val="38"/>
  </w:num>
  <w:num w:numId="12" w16cid:durableId="1404990969">
    <w:abstractNumId w:val="21"/>
  </w:num>
  <w:num w:numId="13" w16cid:durableId="154535225">
    <w:abstractNumId w:val="4"/>
  </w:num>
  <w:num w:numId="14" w16cid:durableId="116264202">
    <w:abstractNumId w:val="29"/>
  </w:num>
  <w:num w:numId="15" w16cid:durableId="1831871238">
    <w:abstractNumId w:val="22"/>
  </w:num>
  <w:num w:numId="16" w16cid:durableId="9677114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389259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760529">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7272195">
    <w:abstractNumId w:val="5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964618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846281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70795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6184407">
    <w:abstractNumId w:val="43"/>
  </w:num>
  <w:num w:numId="24" w16cid:durableId="1599869078">
    <w:abstractNumId w:val="34"/>
  </w:num>
  <w:num w:numId="25" w16cid:durableId="1179270960">
    <w:abstractNumId w:val="41"/>
  </w:num>
  <w:num w:numId="26" w16cid:durableId="1379356788">
    <w:abstractNumId w:val="27"/>
  </w:num>
  <w:num w:numId="27" w16cid:durableId="1739479940">
    <w:abstractNumId w:val="20"/>
  </w:num>
  <w:num w:numId="28" w16cid:durableId="1516963635">
    <w:abstractNumId w:val="30"/>
  </w:num>
  <w:num w:numId="29" w16cid:durableId="706418579">
    <w:abstractNumId w:val="37"/>
  </w:num>
  <w:num w:numId="30" w16cid:durableId="1170605415">
    <w:abstractNumId w:val="26"/>
  </w:num>
  <w:num w:numId="31" w16cid:durableId="1521814800">
    <w:abstractNumId w:val="7"/>
  </w:num>
  <w:num w:numId="32" w16cid:durableId="1712264793">
    <w:abstractNumId w:val="46"/>
  </w:num>
  <w:num w:numId="33" w16cid:durableId="1835874694">
    <w:abstractNumId w:val="25"/>
  </w:num>
  <w:num w:numId="34" w16cid:durableId="2072924563">
    <w:abstractNumId w:val="51"/>
  </w:num>
  <w:num w:numId="35" w16cid:durableId="1813596996">
    <w:abstractNumId w:val="15"/>
  </w:num>
  <w:num w:numId="36" w16cid:durableId="2078556044">
    <w:abstractNumId w:val="39"/>
  </w:num>
  <w:num w:numId="37" w16cid:durableId="1668749734">
    <w:abstractNumId w:val="23"/>
  </w:num>
  <w:num w:numId="38" w16cid:durableId="298458896">
    <w:abstractNumId w:val="12"/>
  </w:num>
  <w:num w:numId="39" w16cid:durableId="1807578120">
    <w:abstractNumId w:val="6"/>
  </w:num>
  <w:num w:numId="40" w16cid:durableId="1263564926">
    <w:abstractNumId w:val="11"/>
  </w:num>
  <w:num w:numId="41" w16cid:durableId="1053235844">
    <w:abstractNumId w:val="35"/>
  </w:num>
  <w:num w:numId="42" w16cid:durableId="1644652032">
    <w:abstractNumId w:val="32"/>
  </w:num>
  <w:num w:numId="43" w16cid:durableId="329716514">
    <w:abstractNumId w:val="17"/>
  </w:num>
  <w:num w:numId="44" w16cid:durableId="21169376">
    <w:abstractNumId w:val="13"/>
  </w:num>
  <w:num w:numId="45" w16cid:durableId="1874341525">
    <w:abstractNumId w:val="8"/>
  </w:num>
  <w:num w:numId="46" w16cid:durableId="1115297627">
    <w:abstractNumId w:val="5"/>
  </w:num>
  <w:num w:numId="47" w16cid:durableId="1039860722">
    <w:abstractNumId w:val="40"/>
  </w:num>
  <w:num w:numId="48" w16cid:durableId="459955686">
    <w:abstractNumId w:val="1"/>
  </w:num>
  <w:num w:numId="49" w16cid:durableId="1704751014">
    <w:abstractNumId w:val="48"/>
  </w:num>
  <w:num w:numId="50" w16cid:durableId="946621479">
    <w:abstractNumId w:val="2"/>
  </w:num>
  <w:num w:numId="51" w16cid:durableId="1269846359">
    <w:abstractNumId w:val="24"/>
  </w:num>
  <w:num w:numId="52" w16cid:durableId="1703171886">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9B1"/>
    <w:rsid w:val="00001AB3"/>
    <w:rsid w:val="0000504A"/>
    <w:rsid w:val="00005BBF"/>
    <w:rsid w:val="000076B6"/>
    <w:rsid w:val="00007E71"/>
    <w:rsid w:val="0001419E"/>
    <w:rsid w:val="0001493C"/>
    <w:rsid w:val="00014C9D"/>
    <w:rsid w:val="00016F7F"/>
    <w:rsid w:val="00020A40"/>
    <w:rsid w:val="00021115"/>
    <w:rsid w:val="00024A99"/>
    <w:rsid w:val="000268A7"/>
    <w:rsid w:val="000309E3"/>
    <w:rsid w:val="00030A27"/>
    <w:rsid w:val="00030FA5"/>
    <w:rsid w:val="00032036"/>
    <w:rsid w:val="0003215B"/>
    <w:rsid w:val="00032592"/>
    <w:rsid w:val="0003318E"/>
    <w:rsid w:val="00035C22"/>
    <w:rsid w:val="000379CF"/>
    <w:rsid w:val="00041EAC"/>
    <w:rsid w:val="00043355"/>
    <w:rsid w:val="0004463C"/>
    <w:rsid w:val="00047D99"/>
    <w:rsid w:val="0005311B"/>
    <w:rsid w:val="000531F1"/>
    <w:rsid w:val="000534AB"/>
    <w:rsid w:val="000546E3"/>
    <w:rsid w:val="00055091"/>
    <w:rsid w:val="00055640"/>
    <w:rsid w:val="00056FC1"/>
    <w:rsid w:val="00065E0C"/>
    <w:rsid w:val="00066056"/>
    <w:rsid w:val="000715F7"/>
    <w:rsid w:val="00074FE0"/>
    <w:rsid w:val="000764D1"/>
    <w:rsid w:val="00081777"/>
    <w:rsid w:val="00084B3F"/>
    <w:rsid w:val="000850D5"/>
    <w:rsid w:val="00092325"/>
    <w:rsid w:val="0009660A"/>
    <w:rsid w:val="00097FB1"/>
    <w:rsid w:val="000A0358"/>
    <w:rsid w:val="000A1847"/>
    <w:rsid w:val="000A1DEE"/>
    <w:rsid w:val="000A20E4"/>
    <w:rsid w:val="000A4407"/>
    <w:rsid w:val="000A495D"/>
    <w:rsid w:val="000A57DA"/>
    <w:rsid w:val="000B1064"/>
    <w:rsid w:val="000B34CE"/>
    <w:rsid w:val="000C2472"/>
    <w:rsid w:val="000C2C0B"/>
    <w:rsid w:val="000C34AB"/>
    <w:rsid w:val="000C406B"/>
    <w:rsid w:val="000C4651"/>
    <w:rsid w:val="000C4FC1"/>
    <w:rsid w:val="000C7396"/>
    <w:rsid w:val="000D18BF"/>
    <w:rsid w:val="000D5016"/>
    <w:rsid w:val="000D51C0"/>
    <w:rsid w:val="000D5BCE"/>
    <w:rsid w:val="000E08E6"/>
    <w:rsid w:val="000E13C2"/>
    <w:rsid w:val="000E5B99"/>
    <w:rsid w:val="000E6A99"/>
    <w:rsid w:val="000E6D74"/>
    <w:rsid w:val="000E7BC9"/>
    <w:rsid w:val="000F2F98"/>
    <w:rsid w:val="000F4E16"/>
    <w:rsid w:val="00100BF4"/>
    <w:rsid w:val="00101E17"/>
    <w:rsid w:val="001028BD"/>
    <w:rsid w:val="0010543A"/>
    <w:rsid w:val="00105BBF"/>
    <w:rsid w:val="00113C7E"/>
    <w:rsid w:val="00115827"/>
    <w:rsid w:val="00116A9C"/>
    <w:rsid w:val="001204A7"/>
    <w:rsid w:val="00122FFB"/>
    <w:rsid w:val="00123A33"/>
    <w:rsid w:val="00123E2B"/>
    <w:rsid w:val="001242F4"/>
    <w:rsid w:val="00133B0C"/>
    <w:rsid w:val="00136B4C"/>
    <w:rsid w:val="00142B89"/>
    <w:rsid w:val="001431CD"/>
    <w:rsid w:val="001449A0"/>
    <w:rsid w:val="001500F2"/>
    <w:rsid w:val="00151A8D"/>
    <w:rsid w:val="0015326A"/>
    <w:rsid w:val="0015749B"/>
    <w:rsid w:val="00157844"/>
    <w:rsid w:val="00162748"/>
    <w:rsid w:val="00165916"/>
    <w:rsid w:val="00166C61"/>
    <w:rsid w:val="001705F2"/>
    <w:rsid w:val="00171C72"/>
    <w:rsid w:val="0017486B"/>
    <w:rsid w:val="0018278B"/>
    <w:rsid w:val="00183338"/>
    <w:rsid w:val="001833D3"/>
    <w:rsid w:val="0018361D"/>
    <w:rsid w:val="00185DCF"/>
    <w:rsid w:val="00187135"/>
    <w:rsid w:val="001872DB"/>
    <w:rsid w:val="00190272"/>
    <w:rsid w:val="00193D38"/>
    <w:rsid w:val="001A1978"/>
    <w:rsid w:val="001A2F72"/>
    <w:rsid w:val="001A5E38"/>
    <w:rsid w:val="001B0E5F"/>
    <w:rsid w:val="001B1289"/>
    <w:rsid w:val="001B6923"/>
    <w:rsid w:val="001C155D"/>
    <w:rsid w:val="001C319F"/>
    <w:rsid w:val="001C4E5B"/>
    <w:rsid w:val="001C5720"/>
    <w:rsid w:val="001C57F1"/>
    <w:rsid w:val="001C5A66"/>
    <w:rsid w:val="001D5EA7"/>
    <w:rsid w:val="001D6635"/>
    <w:rsid w:val="001D74FF"/>
    <w:rsid w:val="001E1D20"/>
    <w:rsid w:val="001E235B"/>
    <w:rsid w:val="001E2C07"/>
    <w:rsid w:val="001E626D"/>
    <w:rsid w:val="001E6E63"/>
    <w:rsid w:val="001F1F6B"/>
    <w:rsid w:val="001F2D25"/>
    <w:rsid w:val="001F7EAF"/>
    <w:rsid w:val="00202B2F"/>
    <w:rsid w:val="00205667"/>
    <w:rsid w:val="00205679"/>
    <w:rsid w:val="002064CD"/>
    <w:rsid w:val="00207D8B"/>
    <w:rsid w:val="00207DBA"/>
    <w:rsid w:val="00211792"/>
    <w:rsid w:val="002134B1"/>
    <w:rsid w:val="00222637"/>
    <w:rsid w:val="0022291A"/>
    <w:rsid w:val="0022614F"/>
    <w:rsid w:val="00227FD1"/>
    <w:rsid w:val="0023097A"/>
    <w:rsid w:val="002321DC"/>
    <w:rsid w:val="0023403F"/>
    <w:rsid w:val="00240911"/>
    <w:rsid w:val="002431C2"/>
    <w:rsid w:val="00243E0C"/>
    <w:rsid w:val="00244D80"/>
    <w:rsid w:val="00245109"/>
    <w:rsid w:val="0024561F"/>
    <w:rsid w:val="0024735A"/>
    <w:rsid w:val="00247FF3"/>
    <w:rsid w:val="00254B6D"/>
    <w:rsid w:val="0025526E"/>
    <w:rsid w:val="0025720F"/>
    <w:rsid w:val="002615BD"/>
    <w:rsid w:val="00262AE6"/>
    <w:rsid w:val="002630B5"/>
    <w:rsid w:val="0026518F"/>
    <w:rsid w:val="00273FFB"/>
    <w:rsid w:val="00276100"/>
    <w:rsid w:val="0028080E"/>
    <w:rsid w:val="00282367"/>
    <w:rsid w:val="00286298"/>
    <w:rsid w:val="00287510"/>
    <w:rsid w:val="00295B5E"/>
    <w:rsid w:val="002965D6"/>
    <w:rsid w:val="002A2625"/>
    <w:rsid w:val="002A2BC6"/>
    <w:rsid w:val="002B2A40"/>
    <w:rsid w:val="002B3B05"/>
    <w:rsid w:val="002B6C57"/>
    <w:rsid w:val="002C0981"/>
    <w:rsid w:val="002C0E51"/>
    <w:rsid w:val="002C5D12"/>
    <w:rsid w:val="002C7F77"/>
    <w:rsid w:val="002D1633"/>
    <w:rsid w:val="002D4CBF"/>
    <w:rsid w:val="002D52A4"/>
    <w:rsid w:val="002E2A6D"/>
    <w:rsid w:val="002E4E6F"/>
    <w:rsid w:val="002E5598"/>
    <w:rsid w:val="002E671D"/>
    <w:rsid w:val="002F036A"/>
    <w:rsid w:val="002F3E23"/>
    <w:rsid w:val="002F5B1F"/>
    <w:rsid w:val="002F5DDC"/>
    <w:rsid w:val="002F6663"/>
    <w:rsid w:val="003023FF"/>
    <w:rsid w:val="00306CFF"/>
    <w:rsid w:val="00313B82"/>
    <w:rsid w:val="0031415F"/>
    <w:rsid w:val="0031633A"/>
    <w:rsid w:val="003166B3"/>
    <w:rsid w:val="00320E3A"/>
    <w:rsid w:val="0032305D"/>
    <w:rsid w:val="00323913"/>
    <w:rsid w:val="0032476F"/>
    <w:rsid w:val="0032498D"/>
    <w:rsid w:val="00326D36"/>
    <w:rsid w:val="0033181F"/>
    <w:rsid w:val="00331CBA"/>
    <w:rsid w:val="003379A1"/>
    <w:rsid w:val="00342385"/>
    <w:rsid w:val="003501F4"/>
    <w:rsid w:val="00352BD4"/>
    <w:rsid w:val="00357FB7"/>
    <w:rsid w:val="00360AAD"/>
    <w:rsid w:val="003616F1"/>
    <w:rsid w:val="003617F9"/>
    <w:rsid w:val="00365CD4"/>
    <w:rsid w:val="00373539"/>
    <w:rsid w:val="00382FED"/>
    <w:rsid w:val="00383394"/>
    <w:rsid w:val="00384128"/>
    <w:rsid w:val="00385213"/>
    <w:rsid w:val="00385C3F"/>
    <w:rsid w:val="0039085B"/>
    <w:rsid w:val="003919BB"/>
    <w:rsid w:val="00396631"/>
    <w:rsid w:val="003A13DF"/>
    <w:rsid w:val="003A61CD"/>
    <w:rsid w:val="003B3ABE"/>
    <w:rsid w:val="003B5474"/>
    <w:rsid w:val="003B561C"/>
    <w:rsid w:val="003B7941"/>
    <w:rsid w:val="003C00D8"/>
    <w:rsid w:val="003C1375"/>
    <w:rsid w:val="003C1ED8"/>
    <w:rsid w:val="003C3C6D"/>
    <w:rsid w:val="003C6185"/>
    <w:rsid w:val="003C65BD"/>
    <w:rsid w:val="003C6A68"/>
    <w:rsid w:val="003C6CDB"/>
    <w:rsid w:val="003D6395"/>
    <w:rsid w:val="003D77EB"/>
    <w:rsid w:val="003E0648"/>
    <w:rsid w:val="003E2718"/>
    <w:rsid w:val="003E57C0"/>
    <w:rsid w:val="003E7305"/>
    <w:rsid w:val="003E7FB3"/>
    <w:rsid w:val="003F4921"/>
    <w:rsid w:val="003F6BC7"/>
    <w:rsid w:val="00400C3C"/>
    <w:rsid w:val="00403949"/>
    <w:rsid w:val="00404369"/>
    <w:rsid w:val="00406802"/>
    <w:rsid w:val="00406B06"/>
    <w:rsid w:val="004118E1"/>
    <w:rsid w:val="00415AB9"/>
    <w:rsid w:val="00417F35"/>
    <w:rsid w:val="004200F3"/>
    <w:rsid w:val="004210A6"/>
    <w:rsid w:val="00422C03"/>
    <w:rsid w:val="004245B0"/>
    <w:rsid w:val="00427207"/>
    <w:rsid w:val="004279CA"/>
    <w:rsid w:val="00436574"/>
    <w:rsid w:val="0043778A"/>
    <w:rsid w:val="00442AE9"/>
    <w:rsid w:val="00446998"/>
    <w:rsid w:val="00447247"/>
    <w:rsid w:val="004521D0"/>
    <w:rsid w:val="00454F14"/>
    <w:rsid w:val="0045533D"/>
    <w:rsid w:val="00455E8B"/>
    <w:rsid w:val="004572FB"/>
    <w:rsid w:val="004577C2"/>
    <w:rsid w:val="004605C6"/>
    <w:rsid w:val="00464453"/>
    <w:rsid w:val="00466228"/>
    <w:rsid w:val="00466D56"/>
    <w:rsid w:val="004679FA"/>
    <w:rsid w:val="00472378"/>
    <w:rsid w:val="00472A3C"/>
    <w:rsid w:val="004755BE"/>
    <w:rsid w:val="00475702"/>
    <w:rsid w:val="00477679"/>
    <w:rsid w:val="0048075E"/>
    <w:rsid w:val="004821E6"/>
    <w:rsid w:val="0048263D"/>
    <w:rsid w:val="00482704"/>
    <w:rsid w:val="00490021"/>
    <w:rsid w:val="004900D7"/>
    <w:rsid w:val="00492DF6"/>
    <w:rsid w:val="00494F20"/>
    <w:rsid w:val="0049574B"/>
    <w:rsid w:val="00495772"/>
    <w:rsid w:val="00496595"/>
    <w:rsid w:val="00496A28"/>
    <w:rsid w:val="00496D72"/>
    <w:rsid w:val="004A1505"/>
    <w:rsid w:val="004A3787"/>
    <w:rsid w:val="004A37E4"/>
    <w:rsid w:val="004A3A3B"/>
    <w:rsid w:val="004A50F1"/>
    <w:rsid w:val="004A716D"/>
    <w:rsid w:val="004B2488"/>
    <w:rsid w:val="004B2BAD"/>
    <w:rsid w:val="004B3AF0"/>
    <w:rsid w:val="004B6A26"/>
    <w:rsid w:val="004C0F79"/>
    <w:rsid w:val="004C1743"/>
    <w:rsid w:val="004D17A5"/>
    <w:rsid w:val="004E093E"/>
    <w:rsid w:val="004E0FC9"/>
    <w:rsid w:val="004E1DDF"/>
    <w:rsid w:val="004E2967"/>
    <w:rsid w:val="004E2D0F"/>
    <w:rsid w:val="004E377C"/>
    <w:rsid w:val="004E6AFE"/>
    <w:rsid w:val="004F43D8"/>
    <w:rsid w:val="004F4817"/>
    <w:rsid w:val="004F572E"/>
    <w:rsid w:val="004F59E8"/>
    <w:rsid w:val="004F6C6F"/>
    <w:rsid w:val="00503650"/>
    <w:rsid w:val="00510394"/>
    <w:rsid w:val="005148C6"/>
    <w:rsid w:val="00514A18"/>
    <w:rsid w:val="00516206"/>
    <w:rsid w:val="00522642"/>
    <w:rsid w:val="005234A4"/>
    <w:rsid w:val="00526091"/>
    <w:rsid w:val="00531C25"/>
    <w:rsid w:val="005355D2"/>
    <w:rsid w:val="00535A98"/>
    <w:rsid w:val="00543EE0"/>
    <w:rsid w:val="005448C1"/>
    <w:rsid w:val="005472CF"/>
    <w:rsid w:val="00547C62"/>
    <w:rsid w:val="005501A7"/>
    <w:rsid w:val="005505F0"/>
    <w:rsid w:val="005552B1"/>
    <w:rsid w:val="00555A03"/>
    <w:rsid w:val="00555B7F"/>
    <w:rsid w:val="00561A51"/>
    <w:rsid w:val="005628E2"/>
    <w:rsid w:val="00564284"/>
    <w:rsid w:val="00565550"/>
    <w:rsid w:val="00566C22"/>
    <w:rsid w:val="00580413"/>
    <w:rsid w:val="00582719"/>
    <w:rsid w:val="00582EDB"/>
    <w:rsid w:val="00585796"/>
    <w:rsid w:val="00585B13"/>
    <w:rsid w:val="00592165"/>
    <w:rsid w:val="0059345D"/>
    <w:rsid w:val="005A05F7"/>
    <w:rsid w:val="005A0717"/>
    <w:rsid w:val="005A5316"/>
    <w:rsid w:val="005A7BD2"/>
    <w:rsid w:val="005B535D"/>
    <w:rsid w:val="005B6E77"/>
    <w:rsid w:val="005C02E4"/>
    <w:rsid w:val="005C2AD7"/>
    <w:rsid w:val="005C3ED7"/>
    <w:rsid w:val="005C696B"/>
    <w:rsid w:val="005C73A3"/>
    <w:rsid w:val="005C7BBA"/>
    <w:rsid w:val="005D06A2"/>
    <w:rsid w:val="005D10B9"/>
    <w:rsid w:val="005D224A"/>
    <w:rsid w:val="005D6C7E"/>
    <w:rsid w:val="005E2A17"/>
    <w:rsid w:val="005E46CE"/>
    <w:rsid w:val="005E5036"/>
    <w:rsid w:val="005F0EBB"/>
    <w:rsid w:val="005F1179"/>
    <w:rsid w:val="005F165C"/>
    <w:rsid w:val="005F4163"/>
    <w:rsid w:val="005F44E2"/>
    <w:rsid w:val="005F49D0"/>
    <w:rsid w:val="005F681E"/>
    <w:rsid w:val="0060060B"/>
    <w:rsid w:val="0060242C"/>
    <w:rsid w:val="00605EFD"/>
    <w:rsid w:val="006067BE"/>
    <w:rsid w:val="00606CF0"/>
    <w:rsid w:val="00612092"/>
    <w:rsid w:val="00614CC2"/>
    <w:rsid w:val="00615663"/>
    <w:rsid w:val="006158EC"/>
    <w:rsid w:val="006175F0"/>
    <w:rsid w:val="00620983"/>
    <w:rsid w:val="00623B5D"/>
    <w:rsid w:val="00632813"/>
    <w:rsid w:val="00634092"/>
    <w:rsid w:val="006354F5"/>
    <w:rsid w:val="006368D1"/>
    <w:rsid w:val="00640187"/>
    <w:rsid w:val="00640C39"/>
    <w:rsid w:val="00642156"/>
    <w:rsid w:val="006430C1"/>
    <w:rsid w:val="0064580C"/>
    <w:rsid w:val="00652EBE"/>
    <w:rsid w:val="006551F2"/>
    <w:rsid w:val="00655657"/>
    <w:rsid w:val="0065686C"/>
    <w:rsid w:val="00661337"/>
    <w:rsid w:val="00664711"/>
    <w:rsid w:val="00664727"/>
    <w:rsid w:val="00665F2F"/>
    <w:rsid w:val="00670E24"/>
    <w:rsid w:val="00671C86"/>
    <w:rsid w:val="006733E5"/>
    <w:rsid w:val="00674406"/>
    <w:rsid w:val="00676A3E"/>
    <w:rsid w:val="00676D21"/>
    <w:rsid w:val="00676D57"/>
    <w:rsid w:val="00677D6C"/>
    <w:rsid w:val="0068055C"/>
    <w:rsid w:val="006831B2"/>
    <w:rsid w:val="00691B11"/>
    <w:rsid w:val="006929E9"/>
    <w:rsid w:val="00695C82"/>
    <w:rsid w:val="006A2BF9"/>
    <w:rsid w:val="006A2D0C"/>
    <w:rsid w:val="006A4F49"/>
    <w:rsid w:val="006A62DB"/>
    <w:rsid w:val="006B1029"/>
    <w:rsid w:val="006B1F95"/>
    <w:rsid w:val="006B725A"/>
    <w:rsid w:val="006C335A"/>
    <w:rsid w:val="006C4638"/>
    <w:rsid w:val="006C5AEB"/>
    <w:rsid w:val="006D1430"/>
    <w:rsid w:val="006D4B80"/>
    <w:rsid w:val="006D6C23"/>
    <w:rsid w:val="006D6E89"/>
    <w:rsid w:val="006D73EB"/>
    <w:rsid w:val="006D764D"/>
    <w:rsid w:val="006D7CFF"/>
    <w:rsid w:val="006E1613"/>
    <w:rsid w:val="006E2346"/>
    <w:rsid w:val="006E4317"/>
    <w:rsid w:val="006E546D"/>
    <w:rsid w:val="006E7774"/>
    <w:rsid w:val="006E78DC"/>
    <w:rsid w:val="006F03F0"/>
    <w:rsid w:val="006F089D"/>
    <w:rsid w:val="006F4FAF"/>
    <w:rsid w:val="007037BE"/>
    <w:rsid w:val="00704C76"/>
    <w:rsid w:val="00705D55"/>
    <w:rsid w:val="00707A93"/>
    <w:rsid w:val="00711BE0"/>
    <w:rsid w:val="00712BCD"/>
    <w:rsid w:val="00713D97"/>
    <w:rsid w:val="00716A34"/>
    <w:rsid w:val="00717443"/>
    <w:rsid w:val="00720BE2"/>
    <w:rsid w:val="00725417"/>
    <w:rsid w:val="0073123F"/>
    <w:rsid w:val="00736D13"/>
    <w:rsid w:val="00744FA1"/>
    <w:rsid w:val="007476A4"/>
    <w:rsid w:val="00747D94"/>
    <w:rsid w:val="007563AE"/>
    <w:rsid w:val="00765E59"/>
    <w:rsid w:val="00771533"/>
    <w:rsid w:val="007717F8"/>
    <w:rsid w:val="0077185E"/>
    <w:rsid w:val="0077321C"/>
    <w:rsid w:val="0077431E"/>
    <w:rsid w:val="0077626C"/>
    <w:rsid w:val="007812ED"/>
    <w:rsid w:val="0078201A"/>
    <w:rsid w:val="00783B34"/>
    <w:rsid w:val="00784325"/>
    <w:rsid w:val="007853E2"/>
    <w:rsid w:val="007926D1"/>
    <w:rsid w:val="00792B07"/>
    <w:rsid w:val="0079327E"/>
    <w:rsid w:val="00793FAB"/>
    <w:rsid w:val="007A1727"/>
    <w:rsid w:val="007A5148"/>
    <w:rsid w:val="007B6EF4"/>
    <w:rsid w:val="007B79B7"/>
    <w:rsid w:val="007C1C92"/>
    <w:rsid w:val="007C1EE0"/>
    <w:rsid w:val="007C2A48"/>
    <w:rsid w:val="007C3842"/>
    <w:rsid w:val="007C3C78"/>
    <w:rsid w:val="007C40A9"/>
    <w:rsid w:val="007C6046"/>
    <w:rsid w:val="007C7346"/>
    <w:rsid w:val="007D0C9C"/>
    <w:rsid w:val="007D0D19"/>
    <w:rsid w:val="007D27D9"/>
    <w:rsid w:val="007D54CC"/>
    <w:rsid w:val="007D65D0"/>
    <w:rsid w:val="007D7609"/>
    <w:rsid w:val="007D7A82"/>
    <w:rsid w:val="007D7CE2"/>
    <w:rsid w:val="007D7DB1"/>
    <w:rsid w:val="007E19CB"/>
    <w:rsid w:val="007F0C91"/>
    <w:rsid w:val="007F162F"/>
    <w:rsid w:val="007F3D23"/>
    <w:rsid w:val="007F4429"/>
    <w:rsid w:val="007F5BFC"/>
    <w:rsid w:val="00800388"/>
    <w:rsid w:val="00801912"/>
    <w:rsid w:val="00802740"/>
    <w:rsid w:val="00804F4E"/>
    <w:rsid w:val="00805423"/>
    <w:rsid w:val="008071BE"/>
    <w:rsid w:val="0080781D"/>
    <w:rsid w:val="00812FB9"/>
    <w:rsid w:val="0081355E"/>
    <w:rsid w:val="00816A8F"/>
    <w:rsid w:val="0081727F"/>
    <w:rsid w:val="008278B3"/>
    <w:rsid w:val="008313E9"/>
    <w:rsid w:val="00836786"/>
    <w:rsid w:val="00836821"/>
    <w:rsid w:val="0083688C"/>
    <w:rsid w:val="00837C31"/>
    <w:rsid w:val="008409B6"/>
    <w:rsid w:val="00840A90"/>
    <w:rsid w:val="00843815"/>
    <w:rsid w:val="00853AD8"/>
    <w:rsid w:val="008542F4"/>
    <w:rsid w:val="00855023"/>
    <w:rsid w:val="00855AE4"/>
    <w:rsid w:val="00855F22"/>
    <w:rsid w:val="008567C4"/>
    <w:rsid w:val="00863CD4"/>
    <w:rsid w:val="00864166"/>
    <w:rsid w:val="0086562E"/>
    <w:rsid w:val="00865778"/>
    <w:rsid w:val="008701BC"/>
    <w:rsid w:val="00873D8F"/>
    <w:rsid w:val="00876497"/>
    <w:rsid w:val="0087748A"/>
    <w:rsid w:val="00877B8A"/>
    <w:rsid w:val="008806D9"/>
    <w:rsid w:val="00880D3D"/>
    <w:rsid w:val="00884010"/>
    <w:rsid w:val="0088432E"/>
    <w:rsid w:val="00885654"/>
    <w:rsid w:val="008903B8"/>
    <w:rsid w:val="008916AB"/>
    <w:rsid w:val="0089437C"/>
    <w:rsid w:val="00897420"/>
    <w:rsid w:val="0089794F"/>
    <w:rsid w:val="008A1DBB"/>
    <w:rsid w:val="008A4A4A"/>
    <w:rsid w:val="008B1709"/>
    <w:rsid w:val="008B1E78"/>
    <w:rsid w:val="008B5501"/>
    <w:rsid w:val="008B7D67"/>
    <w:rsid w:val="008C6368"/>
    <w:rsid w:val="008C7015"/>
    <w:rsid w:val="008C70FD"/>
    <w:rsid w:val="008C7646"/>
    <w:rsid w:val="008D2800"/>
    <w:rsid w:val="008D2824"/>
    <w:rsid w:val="008D2916"/>
    <w:rsid w:val="008D62FE"/>
    <w:rsid w:val="008D6401"/>
    <w:rsid w:val="008D7654"/>
    <w:rsid w:val="008E0E92"/>
    <w:rsid w:val="008E14DB"/>
    <w:rsid w:val="008E6F9C"/>
    <w:rsid w:val="008E77BF"/>
    <w:rsid w:val="008F29AC"/>
    <w:rsid w:val="008F470D"/>
    <w:rsid w:val="008F4EAA"/>
    <w:rsid w:val="00904880"/>
    <w:rsid w:val="00904913"/>
    <w:rsid w:val="00910763"/>
    <w:rsid w:val="00910A89"/>
    <w:rsid w:val="009110E8"/>
    <w:rsid w:val="009115CA"/>
    <w:rsid w:val="00913057"/>
    <w:rsid w:val="00914DA2"/>
    <w:rsid w:val="00917FF3"/>
    <w:rsid w:val="00920529"/>
    <w:rsid w:val="00922614"/>
    <w:rsid w:val="00924ECA"/>
    <w:rsid w:val="00926B07"/>
    <w:rsid w:val="00930B97"/>
    <w:rsid w:val="00931CA4"/>
    <w:rsid w:val="00937A9D"/>
    <w:rsid w:val="00942982"/>
    <w:rsid w:val="00943EA7"/>
    <w:rsid w:val="009441C0"/>
    <w:rsid w:val="0095213A"/>
    <w:rsid w:val="00956CD2"/>
    <w:rsid w:val="009602B9"/>
    <w:rsid w:val="00961B41"/>
    <w:rsid w:val="00961EBB"/>
    <w:rsid w:val="00962A42"/>
    <w:rsid w:val="00962E13"/>
    <w:rsid w:val="00964202"/>
    <w:rsid w:val="0096660C"/>
    <w:rsid w:val="0096737E"/>
    <w:rsid w:val="00971265"/>
    <w:rsid w:val="00974F2D"/>
    <w:rsid w:val="00974F6B"/>
    <w:rsid w:val="009836A8"/>
    <w:rsid w:val="0098741E"/>
    <w:rsid w:val="009908FF"/>
    <w:rsid w:val="00991117"/>
    <w:rsid w:val="00992138"/>
    <w:rsid w:val="00995960"/>
    <w:rsid w:val="009A0C78"/>
    <w:rsid w:val="009A0C7A"/>
    <w:rsid w:val="009A2177"/>
    <w:rsid w:val="009A265F"/>
    <w:rsid w:val="009A60FB"/>
    <w:rsid w:val="009B042E"/>
    <w:rsid w:val="009B2490"/>
    <w:rsid w:val="009B39ED"/>
    <w:rsid w:val="009B4204"/>
    <w:rsid w:val="009B7DD5"/>
    <w:rsid w:val="009C02F0"/>
    <w:rsid w:val="009C1AA8"/>
    <w:rsid w:val="009C5C83"/>
    <w:rsid w:val="009C6BB7"/>
    <w:rsid w:val="009D2586"/>
    <w:rsid w:val="009D470B"/>
    <w:rsid w:val="009E1412"/>
    <w:rsid w:val="009F0295"/>
    <w:rsid w:val="009F08F4"/>
    <w:rsid w:val="009F10E1"/>
    <w:rsid w:val="009F5DF4"/>
    <w:rsid w:val="009F692D"/>
    <w:rsid w:val="00A00CCE"/>
    <w:rsid w:val="00A03065"/>
    <w:rsid w:val="00A06655"/>
    <w:rsid w:val="00A06E10"/>
    <w:rsid w:val="00A11A89"/>
    <w:rsid w:val="00A14D96"/>
    <w:rsid w:val="00A20E31"/>
    <w:rsid w:val="00A24029"/>
    <w:rsid w:val="00A248E2"/>
    <w:rsid w:val="00A31320"/>
    <w:rsid w:val="00A32539"/>
    <w:rsid w:val="00A33489"/>
    <w:rsid w:val="00A33F36"/>
    <w:rsid w:val="00A41AA3"/>
    <w:rsid w:val="00A449E0"/>
    <w:rsid w:val="00A47CFF"/>
    <w:rsid w:val="00A50671"/>
    <w:rsid w:val="00A52620"/>
    <w:rsid w:val="00A53AC1"/>
    <w:rsid w:val="00A54D0D"/>
    <w:rsid w:val="00A6316F"/>
    <w:rsid w:val="00A660BA"/>
    <w:rsid w:val="00A70EA1"/>
    <w:rsid w:val="00A7168D"/>
    <w:rsid w:val="00A71CD6"/>
    <w:rsid w:val="00A72F56"/>
    <w:rsid w:val="00A81570"/>
    <w:rsid w:val="00A86106"/>
    <w:rsid w:val="00A872BB"/>
    <w:rsid w:val="00A874AD"/>
    <w:rsid w:val="00A90051"/>
    <w:rsid w:val="00A90B97"/>
    <w:rsid w:val="00A94CD6"/>
    <w:rsid w:val="00A97B56"/>
    <w:rsid w:val="00AA21C3"/>
    <w:rsid w:val="00AA5C4F"/>
    <w:rsid w:val="00AA6A37"/>
    <w:rsid w:val="00AB1A18"/>
    <w:rsid w:val="00AB204D"/>
    <w:rsid w:val="00AB6C99"/>
    <w:rsid w:val="00AC1EB2"/>
    <w:rsid w:val="00AC2AB0"/>
    <w:rsid w:val="00AC36DC"/>
    <w:rsid w:val="00AC3E1B"/>
    <w:rsid w:val="00AC4AC3"/>
    <w:rsid w:val="00AC4F86"/>
    <w:rsid w:val="00AC7718"/>
    <w:rsid w:val="00AD3A5B"/>
    <w:rsid w:val="00AD3D2D"/>
    <w:rsid w:val="00AD4666"/>
    <w:rsid w:val="00AD6D8F"/>
    <w:rsid w:val="00AD78DF"/>
    <w:rsid w:val="00AE05E5"/>
    <w:rsid w:val="00AE349A"/>
    <w:rsid w:val="00AE5DF8"/>
    <w:rsid w:val="00AE6E78"/>
    <w:rsid w:val="00AF0509"/>
    <w:rsid w:val="00AF2140"/>
    <w:rsid w:val="00AF2A77"/>
    <w:rsid w:val="00AF36ED"/>
    <w:rsid w:val="00AF4C87"/>
    <w:rsid w:val="00B0258E"/>
    <w:rsid w:val="00B0371D"/>
    <w:rsid w:val="00B058D4"/>
    <w:rsid w:val="00B060BC"/>
    <w:rsid w:val="00B1033B"/>
    <w:rsid w:val="00B13007"/>
    <w:rsid w:val="00B15077"/>
    <w:rsid w:val="00B21C7D"/>
    <w:rsid w:val="00B238C4"/>
    <w:rsid w:val="00B30F2A"/>
    <w:rsid w:val="00B334C9"/>
    <w:rsid w:val="00B352A5"/>
    <w:rsid w:val="00B35494"/>
    <w:rsid w:val="00B370F4"/>
    <w:rsid w:val="00B41548"/>
    <w:rsid w:val="00B42535"/>
    <w:rsid w:val="00B435C6"/>
    <w:rsid w:val="00B43A41"/>
    <w:rsid w:val="00B4656B"/>
    <w:rsid w:val="00B4700B"/>
    <w:rsid w:val="00B4750D"/>
    <w:rsid w:val="00B4788E"/>
    <w:rsid w:val="00B50900"/>
    <w:rsid w:val="00B50FF9"/>
    <w:rsid w:val="00B526C2"/>
    <w:rsid w:val="00B5296D"/>
    <w:rsid w:val="00B6024F"/>
    <w:rsid w:val="00B62535"/>
    <w:rsid w:val="00B71120"/>
    <w:rsid w:val="00B71553"/>
    <w:rsid w:val="00B72384"/>
    <w:rsid w:val="00B8127C"/>
    <w:rsid w:val="00B81D6E"/>
    <w:rsid w:val="00B83DAD"/>
    <w:rsid w:val="00B85D41"/>
    <w:rsid w:val="00B93FFE"/>
    <w:rsid w:val="00B941B0"/>
    <w:rsid w:val="00B94C04"/>
    <w:rsid w:val="00BA0990"/>
    <w:rsid w:val="00BA6CB1"/>
    <w:rsid w:val="00BB5D7D"/>
    <w:rsid w:val="00BB775C"/>
    <w:rsid w:val="00BC0D3B"/>
    <w:rsid w:val="00BC51D1"/>
    <w:rsid w:val="00BC6DFE"/>
    <w:rsid w:val="00BC7705"/>
    <w:rsid w:val="00BC7BFE"/>
    <w:rsid w:val="00BD50E3"/>
    <w:rsid w:val="00BE0E1C"/>
    <w:rsid w:val="00BE156A"/>
    <w:rsid w:val="00BE5562"/>
    <w:rsid w:val="00BE6266"/>
    <w:rsid w:val="00BE6456"/>
    <w:rsid w:val="00BF1688"/>
    <w:rsid w:val="00BF1895"/>
    <w:rsid w:val="00BF4343"/>
    <w:rsid w:val="00BF5F23"/>
    <w:rsid w:val="00BF6B55"/>
    <w:rsid w:val="00C00179"/>
    <w:rsid w:val="00C0129D"/>
    <w:rsid w:val="00C017E3"/>
    <w:rsid w:val="00C020D7"/>
    <w:rsid w:val="00C02C2D"/>
    <w:rsid w:val="00C035DA"/>
    <w:rsid w:val="00C04C65"/>
    <w:rsid w:val="00C10811"/>
    <w:rsid w:val="00C11E9D"/>
    <w:rsid w:val="00C11F8B"/>
    <w:rsid w:val="00C17456"/>
    <w:rsid w:val="00C178F5"/>
    <w:rsid w:val="00C2607A"/>
    <w:rsid w:val="00C334BB"/>
    <w:rsid w:val="00C40175"/>
    <w:rsid w:val="00C4201D"/>
    <w:rsid w:val="00C44293"/>
    <w:rsid w:val="00C45C08"/>
    <w:rsid w:val="00C47438"/>
    <w:rsid w:val="00C50F6B"/>
    <w:rsid w:val="00C519B1"/>
    <w:rsid w:val="00C523F6"/>
    <w:rsid w:val="00C52A2A"/>
    <w:rsid w:val="00C566FB"/>
    <w:rsid w:val="00C56AC1"/>
    <w:rsid w:val="00C61FF8"/>
    <w:rsid w:val="00C64EE4"/>
    <w:rsid w:val="00C70FB1"/>
    <w:rsid w:val="00C73792"/>
    <w:rsid w:val="00C75C4A"/>
    <w:rsid w:val="00C76826"/>
    <w:rsid w:val="00C80222"/>
    <w:rsid w:val="00C8162C"/>
    <w:rsid w:val="00C922C1"/>
    <w:rsid w:val="00C94837"/>
    <w:rsid w:val="00C95B0C"/>
    <w:rsid w:val="00CA25BD"/>
    <w:rsid w:val="00CA37FB"/>
    <w:rsid w:val="00CA3A31"/>
    <w:rsid w:val="00CA56F6"/>
    <w:rsid w:val="00CA6336"/>
    <w:rsid w:val="00CB64CA"/>
    <w:rsid w:val="00CB6DCF"/>
    <w:rsid w:val="00CB7AC4"/>
    <w:rsid w:val="00CC253B"/>
    <w:rsid w:val="00CC28D0"/>
    <w:rsid w:val="00CC2DEB"/>
    <w:rsid w:val="00CC4AA5"/>
    <w:rsid w:val="00CC4C9A"/>
    <w:rsid w:val="00CC744D"/>
    <w:rsid w:val="00CD0796"/>
    <w:rsid w:val="00CD269C"/>
    <w:rsid w:val="00CD799C"/>
    <w:rsid w:val="00CE148F"/>
    <w:rsid w:val="00CE7849"/>
    <w:rsid w:val="00CF0DF4"/>
    <w:rsid w:val="00CF60A1"/>
    <w:rsid w:val="00D00277"/>
    <w:rsid w:val="00D025D9"/>
    <w:rsid w:val="00D03B29"/>
    <w:rsid w:val="00D04572"/>
    <w:rsid w:val="00D05968"/>
    <w:rsid w:val="00D06391"/>
    <w:rsid w:val="00D10BAE"/>
    <w:rsid w:val="00D11CE9"/>
    <w:rsid w:val="00D11FAA"/>
    <w:rsid w:val="00D1245E"/>
    <w:rsid w:val="00D12CE5"/>
    <w:rsid w:val="00D14C49"/>
    <w:rsid w:val="00D15EC8"/>
    <w:rsid w:val="00D168C9"/>
    <w:rsid w:val="00D17359"/>
    <w:rsid w:val="00D212FE"/>
    <w:rsid w:val="00D21574"/>
    <w:rsid w:val="00D2303A"/>
    <w:rsid w:val="00D30096"/>
    <w:rsid w:val="00D31152"/>
    <w:rsid w:val="00D316E2"/>
    <w:rsid w:val="00D320C4"/>
    <w:rsid w:val="00D36A30"/>
    <w:rsid w:val="00D37D57"/>
    <w:rsid w:val="00D434E8"/>
    <w:rsid w:val="00D4442E"/>
    <w:rsid w:val="00D47E3E"/>
    <w:rsid w:val="00D50170"/>
    <w:rsid w:val="00D51460"/>
    <w:rsid w:val="00D53E7C"/>
    <w:rsid w:val="00D54882"/>
    <w:rsid w:val="00D55360"/>
    <w:rsid w:val="00D613BA"/>
    <w:rsid w:val="00D638D6"/>
    <w:rsid w:val="00D648DE"/>
    <w:rsid w:val="00D736EA"/>
    <w:rsid w:val="00D7544B"/>
    <w:rsid w:val="00D802B5"/>
    <w:rsid w:val="00D802D5"/>
    <w:rsid w:val="00D86448"/>
    <w:rsid w:val="00D876AF"/>
    <w:rsid w:val="00D91C52"/>
    <w:rsid w:val="00D941A3"/>
    <w:rsid w:val="00D95B83"/>
    <w:rsid w:val="00DA292F"/>
    <w:rsid w:val="00DA59A2"/>
    <w:rsid w:val="00DB24BE"/>
    <w:rsid w:val="00DB32AB"/>
    <w:rsid w:val="00DB58A2"/>
    <w:rsid w:val="00DB6580"/>
    <w:rsid w:val="00DC2C06"/>
    <w:rsid w:val="00DC382B"/>
    <w:rsid w:val="00DC4A08"/>
    <w:rsid w:val="00DC4EE4"/>
    <w:rsid w:val="00DC6F6C"/>
    <w:rsid w:val="00DD06DB"/>
    <w:rsid w:val="00DD0A9D"/>
    <w:rsid w:val="00DD0E8C"/>
    <w:rsid w:val="00DD2351"/>
    <w:rsid w:val="00DD4E2C"/>
    <w:rsid w:val="00DD5E9D"/>
    <w:rsid w:val="00DD6D38"/>
    <w:rsid w:val="00DE0ED9"/>
    <w:rsid w:val="00DE35A0"/>
    <w:rsid w:val="00DE377E"/>
    <w:rsid w:val="00DE4F16"/>
    <w:rsid w:val="00DF35A5"/>
    <w:rsid w:val="00DF35FA"/>
    <w:rsid w:val="00DF3EA0"/>
    <w:rsid w:val="00DF587C"/>
    <w:rsid w:val="00DF6122"/>
    <w:rsid w:val="00E00368"/>
    <w:rsid w:val="00E01473"/>
    <w:rsid w:val="00E10880"/>
    <w:rsid w:val="00E10914"/>
    <w:rsid w:val="00E11126"/>
    <w:rsid w:val="00E129CD"/>
    <w:rsid w:val="00E1333A"/>
    <w:rsid w:val="00E14251"/>
    <w:rsid w:val="00E17CDD"/>
    <w:rsid w:val="00E20D32"/>
    <w:rsid w:val="00E21559"/>
    <w:rsid w:val="00E22F07"/>
    <w:rsid w:val="00E23C14"/>
    <w:rsid w:val="00E257FE"/>
    <w:rsid w:val="00E25D27"/>
    <w:rsid w:val="00E27022"/>
    <w:rsid w:val="00E27370"/>
    <w:rsid w:val="00E27CD1"/>
    <w:rsid w:val="00E37556"/>
    <w:rsid w:val="00E37652"/>
    <w:rsid w:val="00E424C8"/>
    <w:rsid w:val="00E45647"/>
    <w:rsid w:val="00E50245"/>
    <w:rsid w:val="00E5380A"/>
    <w:rsid w:val="00E547B3"/>
    <w:rsid w:val="00E56174"/>
    <w:rsid w:val="00E5700B"/>
    <w:rsid w:val="00E654AC"/>
    <w:rsid w:val="00E7104B"/>
    <w:rsid w:val="00E76AA7"/>
    <w:rsid w:val="00E81059"/>
    <w:rsid w:val="00E811A8"/>
    <w:rsid w:val="00E851E3"/>
    <w:rsid w:val="00E85275"/>
    <w:rsid w:val="00E87366"/>
    <w:rsid w:val="00E87458"/>
    <w:rsid w:val="00E87A13"/>
    <w:rsid w:val="00E87FEC"/>
    <w:rsid w:val="00E92993"/>
    <w:rsid w:val="00E93945"/>
    <w:rsid w:val="00E964BF"/>
    <w:rsid w:val="00EA00F2"/>
    <w:rsid w:val="00EA36AB"/>
    <w:rsid w:val="00EA7A38"/>
    <w:rsid w:val="00EB2AEC"/>
    <w:rsid w:val="00EB4EB4"/>
    <w:rsid w:val="00EC087A"/>
    <w:rsid w:val="00EC108E"/>
    <w:rsid w:val="00EC1B55"/>
    <w:rsid w:val="00EC3AA6"/>
    <w:rsid w:val="00EC43FE"/>
    <w:rsid w:val="00EC4BAC"/>
    <w:rsid w:val="00EC6292"/>
    <w:rsid w:val="00EC741B"/>
    <w:rsid w:val="00EC7484"/>
    <w:rsid w:val="00EC7BF2"/>
    <w:rsid w:val="00ED33F4"/>
    <w:rsid w:val="00ED57AC"/>
    <w:rsid w:val="00ED6025"/>
    <w:rsid w:val="00EE06F3"/>
    <w:rsid w:val="00EE1CC2"/>
    <w:rsid w:val="00EE20CE"/>
    <w:rsid w:val="00EE3428"/>
    <w:rsid w:val="00EE6569"/>
    <w:rsid w:val="00EE7221"/>
    <w:rsid w:val="00EF0115"/>
    <w:rsid w:val="00EF0585"/>
    <w:rsid w:val="00EF0CD4"/>
    <w:rsid w:val="00EF100A"/>
    <w:rsid w:val="00F022A4"/>
    <w:rsid w:val="00F05C99"/>
    <w:rsid w:val="00F0656F"/>
    <w:rsid w:val="00F11987"/>
    <w:rsid w:val="00F1422A"/>
    <w:rsid w:val="00F20774"/>
    <w:rsid w:val="00F24062"/>
    <w:rsid w:val="00F25F6D"/>
    <w:rsid w:val="00F27CEB"/>
    <w:rsid w:val="00F30C77"/>
    <w:rsid w:val="00F33942"/>
    <w:rsid w:val="00F404BA"/>
    <w:rsid w:val="00F40703"/>
    <w:rsid w:val="00F414F1"/>
    <w:rsid w:val="00F46623"/>
    <w:rsid w:val="00F569F9"/>
    <w:rsid w:val="00F62410"/>
    <w:rsid w:val="00F63E29"/>
    <w:rsid w:val="00F6434D"/>
    <w:rsid w:val="00F66AA4"/>
    <w:rsid w:val="00F67500"/>
    <w:rsid w:val="00F70C19"/>
    <w:rsid w:val="00F712AF"/>
    <w:rsid w:val="00F71904"/>
    <w:rsid w:val="00F72D03"/>
    <w:rsid w:val="00F76A15"/>
    <w:rsid w:val="00F773C8"/>
    <w:rsid w:val="00F8403F"/>
    <w:rsid w:val="00F85060"/>
    <w:rsid w:val="00F85DBF"/>
    <w:rsid w:val="00F90DBE"/>
    <w:rsid w:val="00F92548"/>
    <w:rsid w:val="00F92604"/>
    <w:rsid w:val="00F934C4"/>
    <w:rsid w:val="00F975E8"/>
    <w:rsid w:val="00FA164C"/>
    <w:rsid w:val="00FA1AE9"/>
    <w:rsid w:val="00FA3EF3"/>
    <w:rsid w:val="00FA4FCE"/>
    <w:rsid w:val="00FB181A"/>
    <w:rsid w:val="00FB2F05"/>
    <w:rsid w:val="00FB31C2"/>
    <w:rsid w:val="00FC0BF7"/>
    <w:rsid w:val="00FC1CDD"/>
    <w:rsid w:val="00FC23CB"/>
    <w:rsid w:val="00FC5B3E"/>
    <w:rsid w:val="00FD02B6"/>
    <w:rsid w:val="00FD2432"/>
    <w:rsid w:val="00FD2627"/>
    <w:rsid w:val="00FD44E3"/>
    <w:rsid w:val="00FD6E22"/>
    <w:rsid w:val="00FE1E9E"/>
    <w:rsid w:val="00FE48FE"/>
    <w:rsid w:val="00FE5E12"/>
    <w:rsid w:val="00FE67A6"/>
    <w:rsid w:val="00FE73BC"/>
    <w:rsid w:val="00FE7B7A"/>
    <w:rsid w:val="00FF1AA3"/>
    <w:rsid w:val="00FF25F1"/>
    <w:rsid w:val="00FF2603"/>
    <w:rsid w:val="00FF535C"/>
    <w:rsid w:val="00FF6A31"/>
    <w:rsid w:val="00FF75EE"/>
    <w:rsid w:val="00FF7E8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3710E"/>
  <w15:docId w15:val="{86B81746-DEC4-41D8-A8B2-3CBA7984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D8B"/>
    <w:pPr>
      <w:spacing w:after="0" w:line="360" w:lineRule="auto"/>
      <w:jc w:val="both"/>
    </w:pPr>
    <w:rPr>
      <w:rFonts w:ascii="Times New Roman" w:eastAsia="Calibri" w:hAnsi="Times New Roman" w:cs="Arial"/>
      <w:sz w:val="24"/>
    </w:rPr>
  </w:style>
  <w:style w:type="paragraph" w:styleId="Heading1">
    <w:name w:val="heading 1"/>
    <w:basedOn w:val="Normal"/>
    <w:next w:val="Normal"/>
    <w:link w:val="Heading1Char"/>
    <w:autoRedefine/>
    <w:uiPriority w:val="9"/>
    <w:qFormat/>
    <w:rsid w:val="00C519B1"/>
    <w:pPr>
      <w:keepNext/>
      <w:keepLines/>
      <w:numPr>
        <w:numId w:val="1"/>
      </w:numPr>
      <w:spacing w:before="480" w:after="480"/>
      <w:jc w:val="center"/>
      <w:outlineLvl w:val="0"/>
    </w:pPr>
    <w:rPr>
      <w:rFonts w:eastAsia="Times New Roman" w:cs="Times New Roman"/>
      <w:b/>
      <w:bCs/>
      <w:caps/>
      <w:szCs w:val="28"/>
    </w:rPr>
  </w:style>
  <w:style w:type="paragraph" w:styleId="Heading2">
    <w:name w:val="heading 2"/>
    <w:basedOn w:val="Normal"/>
    <w:next w:val="Normal"/>
    <w:link w:val="Heading2Char"/>
    <w:autoRedefine/>
    <w:uiPriority w:val="9"/>
    <w:unhideWhenUsed/>
    <w:qFormat/>
    <w:rsid w:val="00864166"/>
    <w:pPr>
      <w:keepNext/>
      <w:keepLines/>
      <w:spacing w:line="240" w:lineRule="auto"/>
      <w:ind w:left="360" w:hanging="360"/>
      <w:jc w:val="center"/>
      <w:outlineLvl w:val="1"/>
    </w:pPr>
    <w:rPr>
      <w:rFonts w:eastAsia="Times New Roman" w:cs="Times New Roman"/>
      <w:szCs w:val="26"/>
    </w:rPr>
  </w:style>
  <w:style w:type="paragraph" w:styleId="Heading3">
    <w:name w:val="heading 3"/>
    <w:basedOn w:val="Normal"/>
    <w:next w:val="Normal"/>
    <w:link w:val="Heading3Char"/>
    <w:uiPriority w:val="9"/>
    <w:unhideWhenUsed/>
    <w:qFormat/>
    <w:rsid w:val="002F036A"/>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autoRedefine/>
    <w:uiPriority w:val="9"/>
    <w:unhideWhenUsed/>
    <w:qFormat/>
    <w:rsid w:val="004B6A26"/>
    <w:pPr>
      <w:keepNext/>
      <w:keepLines/>
      <w:spacing w:line="240" w:lineRule="auto"/>
      <w:jc w:val="left"/>
      <w:outlineLvl w:val="3"/>
    </w:pPr>
    <w:rPr>
      <w:rFonts w:eastAsia="Times New Roman" w:cs="Times New Roman"/>
      <w:b/>
      <w:bCs/>
      <w:i/>
      <w:iCs/>
      <w:szCs w:val="24"/>
    </w:rPr>
  </w:style>
  <w:style w:type="paragraph" w:styleId="Heading5">
    <w:name w:val="heading 5"/>
    <w:basedOn w:val="Normal"/>
    <w:next w:val="Normal"/>
    <w:link w:val="Heading5Char"/>
    <w:autoRedefine/>
    <w:uiPriority w:val="9"/>
    <w:unhideWhenUsed/>
    <w:qFormat/>
    <w:rsid w:val="00C519B1"/>
    <w:pPr>
      <w:keepNext/>
      <w:keepLines/>
      <w:numPr>
        <w:ilvl w:val="4"/>
        <w:numId w:val="1"/>
      </w:numPr>
      <w:spacing w:before="480" w:after="480"/>
      <w:ind w:firstLine="709"/>
      <w:outlineLvl w:val="4"/>
    </w:pPr>
    <w:rPr>
      <w:rFonts w:asciiTheme="majorBidi" w:eastAsiaTheme="majorEastAsia" w:hAnsiTheme="majorBidi" w:cstheme="majorBidi"/>
      <w:b/>
    </w:rPr>
  </w:style>
  <w:style w:type="paragraph" w:styleId="Heading6">
    <w:name w:val="heading 6"/>
    <w:basedOn w:val="Normal"/>
    <w:next w:val="Normal"/>
    <w:link w:val="Heading6Char"/>
    <w:uiPriority w:val="9"/>
    <w:unhideWhenUsed/>
    <w:qFormat/>
    <w:rsid w:val="00C519B1"/>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C519B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519B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C519B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519B1"/>
    <w:rPr>
      <w:rFonts w:ascii="Times New Roman" w:eastAsia="Times New Roman" w:hAnsi="Times New Roman" w:cs="Times New Roman"/>
      <w:b/>
      <w:bCs/>
      <w:caps/>
      <w:sz w:val="24"/>
      <w:szCs w:val="28"/>
    </w:rPr>
  </w:style>
  <w:style w:type="character" w:customStyle="1" w:styleId="Heading2Char">
    <w:name w:val="Heading 2 Char"/>
    <w:basedOn w:val="DefaultParagraphFont"/>
    <w:link w:val="Heading2"/>
    <w:uiPriority w:val="9"/>
    <w:qFormat/>
    <w:rsid w:val="00864166"/>
    <w:rPr>
      <w:rFonts w:ascii="Times New Roman" w:eastAsia="Times New Roman" w:hAnsi="Times New Roman" w:cs="Times New Roman"/>
      <w:sz w:val="24"/>
      <w:szCs w:val="26"/>
    </w:rPr>
  </w:style>
  <w:style w:type="character" w:customStyle="1" w:styleId="Heading4Char">
    <w:name w:val="Heading 4 Char"/>
    <w:basedOn w:val="DefaultParagraphFont"/>
    <w:link w:val="Heading4"/>
    <w:uiPriority w:val="9"/>
    <w:qFormat/>
    <w:rsid w:val="004B6A26"/>
    <w:rPr>
      <w:rFonts w:ascii="Times New Roman" w:eastAsia="Times New Roman" w:hAnsi="Times New Roman" w:cs="Times New Roman"/>
      <w:b/>
      <w:bCs/>
      <w:i/>
      <w:iCs/>
      <w:sz w:val="24"/>
      <w:szCs w:val="24"/>
    </w:rPr>
  </w:style>
  <w:style w:type="character" w:customStyle="1" w:styleId="Heading5Char">
    <w:name w:val="Heading 5 Char"/>
    <w:basedOn w:val="DefaultParagraphFont"/>
    <w:link w:val="Heading5"/>
    <w:uiPriority w:val="9"/>
    <w:qFormat/>
    <w:rsid w:val="00C519B1"/>
    <w:rPr>
      <w:rFonts w:asciiTheme="majorBidi" w:eastAsiaTheme="majorEastAsia" w:hAnsiTheme="majorBidi" w:cstheme="majorBidi"/>
      <w:b/>
      <w:sz w:val="24"/>
    </w:rPr>
  </w:style>
  <w:style w:type="character" w:customStyle="1" w:styleId="Heading6Char">
    <w:name w:val="Heading 6 Char"/>
    <w:basedOn w:val="DefaultParagraphFont"/>
    <w:link w:val="Heading6"/>
    <w:uiPriority w:val="9"/>
    <w:qFormat/>
    <w:rsid w:val="00C519B1"/>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qFormat/>
    <w:rsid w:val="00C519B1"/>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qFormat/>
    <w:rsid w:val="00C519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qFormat/>
    <w:rsid w:val="00C519B1"/>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1"/>
    <w:qFormat/>
    <w:rsid w:val="00547C62"/>
    <w:pPr>
      <w:spacing w:before="240" w:after="240"/>
      <w:contextualSpacing/>
    </w:pPr>
  </w:style>
  <w:style w:type="paragraph" w:styleId="Caption">
    <w:name w:val="caption"/>
    <w:basedOn w:val="Normal"/>
    <w:next w:val="Normal"/>
    <w:autoRedefine/>
    <w:uiPriority w:val="35"/>
    <w:unhideWhenUsed/>
    <w:qFormat/>
    <w:rsid w:val="00ED57AC"/>
    <w:pPr>
      <w:keepNext/>
      <w:tabs>
        <w:tab w:val="left" w:pos="0"/>
      </w:tabs>
      <w:spacing w:line="240" w:lineRule="auto"/>
      <w:jc w:val="center"/>
    </w:pPr>
    <w:rPr>
      <w:b/>
      <w:noProof/>
      <w:szCs w:val="18"/>
    </w:rPr>
  </w:style>
  <w:style w:type="table" w:styleId="TableGrid">
    <w:name w:val="Table Grid"/>
    <w:basedOn w:val="TableNormal"/>
    <w:uiPriority w:val="39"/>
    <w:qFormat/>
    <w:rsid w:val="00547C62"/>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47C62"/>
    <w:pPr>
      <w:spacing w:after="0" w:line="240" w:lineRule="auto"/>
      <w:jc w:val="both"/>
    </w:pPr>
    <w:rPr>
      <w:rFonts w:asciiTheme="majorBidi" w:eastAsia="Calibri" w:hAnsiTheme="majorBidi" w:cs="Arial"/>
      <w:sz w:val="24"/>
      <w:lang w:val="en-US"/>
    </w:rPr>
  </w:style>
  <w:style w:type="paragraph" w:styleId="Quote">
    <w:name w:val="Quote"/>
    <w:basedOn w:val="Normal"/>
    <w:link w:val="QuoteChar"/>
    <w:uiPriority w:val="29"/>
    <w:qFormat/>
    <w:rsid w:val="00547C62"/>
    <w:pPr>
      <w:ind w:left="284"/>
    </w:pPr>
    <w:rPr>
      <w:i/>
      <w:iCs/>
    </w:rPr>
  </w:style>
  <w:style w:type="character" w:customStyle="1" w:styleId="QuoteChar">
    <w:name w:val="Quote Char"/>
    <w:basedOn w:val="DefaultParagraphFont"/>
    <w:link w:val="Quote"/>
    <w:uiPriority w:val="29"/>
    <w:qFormat/>
    <w:rsid w:val="00547C62"/>
    <w:rPr>
      <w:rFonts w:ascii="Times New Roman" w:eastAsia="Calibri" w:hAnsi="Times New Roman" w:cs="Arial"/>
      <w:i/>
      <w:iCs/>
      <w:sz w:val="24"/>
    </w:rPr>
  </w:style>
  <w:style w:type="character" w:styleId="Hyperlink">
    <w:name w:val="Hyperlink"/>
    <w:basedOn w:val="DefaultParagraphFont"/>
    <w:uiPriority w:val="99"/>
    <w:unhideWhenUsed/>
    <w:qFormat/>
    <w:rsid w:val="005148C6"/>
    <w:rPr>
      <w:color w:val="0563C1" w:themeColor="hyperlink"/>
      <w:u w:val="single"/>
    </w:rPr>
  </w:style>
  <w:style w:type="paragraph" w:styleId="Header">
    <w:name w:val="header"/>
    <w:basedOn w:val="Normal"/>
    <w:link w:val="HeaderChar"/>
    <w:uiPriority w:val="99"/>
    <w:unhideWhenUsed/>
    <w:qFormat/>
    <w:rsid w:val="00496595"/>
    <w:pPr>
      <w:tabs>
        <w:tab w:val="center" w:pos="4513"/>
        <w:tab w:val="right" w:pos="9026"/>
      </w:tabs>
      <w:spacing w:line="240" w:lineRule="auto"/>
    </w:pPr>
  </w:style>
  <w:style w:type="character" w:customStyle="1" w:styleId="HeaderChar">
    <w:name w:val="Header Char"/>
    <w:basedOn w:val="DefaultParagraphFont"/>
    <w:link w:val="Header"/>
    <w:uiPriority w:val="99"/>
    <w:qFormat/>
    <w:rsid w:val="00496595"/>
    <w:rPr>
      <w:rFonts w:ascii="Times New Roman" w:eastAsia="Calibri" w:hAnsi="Times New Roman" w:cs="Arial"/>
      <w:sz w:val="24"/>
    </w:rPr>
  </w:style>
  <w:style w:type="paragraph" w:styleId="Footer">
    <w:name w:val="footer"/>
    <w:basedOn w:val="Normal"/>
    <w:link w:val="FooterChar"/>
    <w:uiPriority w:val="99"/>
    <w:unhideWhenUsed/>
    <w:qFormat/>
    <w:rsid w:val="00496595"/>
    <w:pPr>
      <w:tabs>
        <w:tab w:val="center" w:pos="4513"/>
        <w:tab w:val="right" w:pos="9026"/>
      </w:tabs>
      <w:spacing w:line="240" w:lineRule="auto"/>
    </w:pPr>
  </w:style>
  <w:style w:type="character" w:customStyle="1" w:styleId="FooterChar">
    <w:name w:val="Footer Char"/>
    <w:basedOn w:val="DefaultParagraphFont"/>
    <w:link w:val="Footer"/>
    <w:uiPriority w:val="99"/>
    <w:qFormat/>
    <w:rsid w:val="00496595"/>
    <w:rPr>
      <w:rFonts w:ascii="Times New Roman" w:eastAsia="Calibri" w:hAnsi="Times New Roman" w:cs="Arial"/>
      <w:sz w:val="24"/>
    </w:rPr>
  </w:style>
  <w:style w:type="paragraph" w:styleId="NormalWeb">
    <w:name w:val="Normal (Web)"/>
    <w:basedOn w:val="Normal"/>
    <w:uiPriority w:val="99"/>
    <w:unhideWhenUsed/>
    <w:qFormat/>
    <w:rsid w:val="00EC7BF2"/>
    <w:pPr>
      <w:spacing w:before="100" w:beforeAutospacing="1" w:after="100" w:afterAutospacing="1" w:line="240" w:lineRule="auto"/>
      <w:jc w:val="left"/>
    </w:pPr>
    <w:rPr>
      <w:rFonts w:eastAsiaTheme="minorEastAsia" w:cs="Times New Roman"/>
      <w:szCs w:val="24"/>
      <w:lang w:eastAsia="en-GB"/>
    </w:rPr>
  </w:style>
  <w:style w:type="paragraph" w:customStyle="1" w:styleId="Default">
    <w:name w:val="Default"/>
    <w:uiPriority w:val="99"/>
    <w:qFormat/>
    <w:rsid w:val="006E4317"/>
    <w:pPr>
      <w:autoSpaceDE w:val="0"/>
      <w:autoSpaceDN w:val="0"/>
      <w:adjustRightInd w:val="0"/>
      <w:spacing w:after="0" w:line="240" w:lineRule="auto"/>
    </w:pPr>
    <w:rPr>
      <w:rFonts w:ascii="Times New Roman" w:hAnsi="Times New Roman" w:cs="Times New Roman"/>
      <w:color w:val="000000"/>
      <w:sz w:val="24"/>
      <w:szCs w:val="24"/>
      <w:lang w:val="ms-MY"/>
    </w:rPr>
  </w:style>
  <w:style w:type="character" w:customStyle="1" w:styleId="FootnoteCharacters">
    <w:name w:val="Footnote Characters"/>
    <w:qFormat/>
    <w:rsid w:val="00C11F8B"/>
    <w:rPr>
      <w:vertAlign w:val="superscript"/>
      <w:lang w:val="es-ES_tradnl"/>
    </w:rPr>
  </w:style>
  <w:style w:type="paragraph" w:styleId="FootnoteText">
    <w:name w:val="footnote text"/>
    <w:basedOn w:val="Normal"/>
    <w:link w:val="FootnoteTextChar"/>
    <w:uiPriority w:val="99"/>
    <w:unhideWhenUsed/>
    <w:rsid w:val="00DE35A0"/>
    <w:pPr>
      <w:spacing w:after="200" w:line="276" w:lineRule="auto"/>
      <w:jc w:val="left"/>
    </w:pPr>
    <w:rPr>
      <w:rFonts w:ascii="Calibri" w:hAnsi="Calibri" w:cs="Times New Roman"/>
      <w:sz w:val="20"/>
      <w:szCs w:val="20"/>
      <w:lang w:val="en-MY"/>
    </w:rPr>
  </w:style>
  <w:style w:type="character" w:customStyle="1" w:styleId="FootnoteTextChar">
    <w:name w:val="Footnote Text Char"/>
    <w:basedOn w:val="DefaultParagraphFont"/>
    <w:link w:val="FootnoteText"/>
    <w:uiPriority w:val="99"/>
    <w:rsid w:val="00DE35A0"/>
    <w:rPr>
      <w:rFonts w:ascii="Calibri" w:eastAsia="Calibri" w:hAnsi="Calibri" w:cs="Times New Roman"/>
      <w:sz w:val="20"/>
      <w:szCs w:val="20"/>
      <w:lang w:val="en-MY"/>
    </w:rPr>
  </w:style>
  <w:style w:type="character" w:styleId="FootnoteReference">
    <w:name w:val="footnote reference"/>
    <w:basedOn w:val="DefaultParagraphFont"/>
    <w:uiPriority w:val="99"/>
    <w:semiHidden/>
    <w:unhideWhenUsed/>
    <w:rsid w:val="00DE35A0"/>
    <w:rPr>
      <w:vertAlign w:val="superscript"/>
    </w:rPr>
  </w:style>
  <w:style w:type="paragraph" w:styleId="DocumentMap">
    <w:name w:val="Document Map"/>
    <w:basedOn w:val="Normal"/>
    <w:link w:val="DocumentMapChar"/>
    <w:uiPriority w:val="99"/>
    <w:semiHidden/>
    <w:unhideWhenUsed/>
    <w:rsid w:val="00DE35A0"/>
    <w:pPr>
      <w:spacing w:line="240" w:lineRule="auto"/>
      <w:jc w:val="left"/>
    </w:pPr>
    <w:rPr>
      <w:rFonts w:ascii="Tahoma" w:hAnsi="Tahoma" w:cs="Tahoma"/>
      <w:sz w:val="16"/>
      <w:szCs w:val="16"/>
      <w:lang w:val="en-MY"/>
    </w:rPr>
  </w:style>
  <w:style w:type="character" w:customStyle="1" w:styleId="DocumentMapChar">
    <w:name w:val="Document Map Char"/>
    <w:basedOn w:val="DefaultParagraphFont"/>
    <w:link w:val="DocumentMap"/>
    <w:uiPriority w:val="99"/>
    <w:semiHidden/>
    <w:rsid w:val="00DE35A0"/>
    <w:rPr>
      <w:rFonts w:ascii="Tahoma" w:eastAsia="Calibri" w:hAnsi="Tahoma" w:cs="Tahoma"/>
      <w:sz w:val="16"/>
      <w:szCs w:val="16"/>
      <w:lang w:val="en-MY"/>
    </w:rPr>
  </w:style>
  <w:style w:type="character" w:styleId="UnresolvedMention">
    <w:name w:val="Unresolved Mention"/>
    <w:basedOn w:val="DefaultParagraphFont"/>
    <w:uiPriority w:val="99"/>
    <w:semiHidden/>
    <w:unhideWhenUsed/>
    <w:rsid w:val="00961B41"/>
    <w:rPr>
      <w:color w:val="605E5C"/>
      <w:shd w:val="clear" w:color="auto" w:fill="E1DFDD"/>
    </w:rPr>
  </w:style>
  <w:style w:type="table" w:customStyle="1" w:styleId="TableGrid1">
    <w:name w:val="Table Grid1"/>
    <w:basedOn w:val="TableNormal"/>
    <w:next w:val="TableGrid"/>
    <w:uiPriority w:val="59"/>
    <w:rsid w:val="00961B41"/>
    <w:pPr>
      <w:spacing w:after="0" w:line="240" w:lineRule="auto"/>
    </w:pPr>
    <w:rPr>
      <w:lang w:val="en-M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PlainTable1">
    <w:name w:val="Plain Table 1"/>
    <w:basedOn w:val="TableNormal"/>
    <w:uiPriority w:val="41"/>
    <w:rsid w:val="00961B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yleAbstractLeft075Right075">
    <w:name w:val="Style Abstract + Left:  0.75&quot; Right:  0.75&quot;"/>
    <w:basedOn w:val="Normal"/>
    <w:rsid w:val="000A4407"/>
    <w:pPr>
      <w:spacing w:before="360" w:after="240" w:line="240" w:lineRule="auto"/>
    </w:pPr>
    <w:rPr>
      <w:rFonts w:eastAsia="Times New Roman" w:cs="Times New Roman"/>
      <w:sz w:val="22"/>
      <w:szCs w:val="20"/>
      <w:lang w:val="en-US"/>
    </w:rPr>
  </w:style>
  <w:style w:type="paragraph" w:customStyle="1" w:styleId="bulletlist">
    <w:name w:val="bullet list"/>
    <w:basedOn w:val="BodyText"/>
    <w:uiPriority w:val="99"/>
    <w:rsid w:val="000A4407"/>
    <w:pPr>
      <w:numPr>
        <w:numId w:val="2"/>
      </w:numPr>
      <w:tabs>
        <w:tab w:val="clear" w:pos="648"/>
      </w:tabs>
      <w:spacing w:line="228" w:lineRule="auto"/>
      <w:ind w:left="0" w:firstLine="0"/>
    </w:pPr>
    <w:rPr>
      <w:rFonts w:eastAsia="Times New Roman" w:cs="Times New Roman"/>
      <w:spacing w:val="-1"/>
      <w:sz w:val="22"/>
      <w:szCs w:val="20"/>
      <w:lang w:val="en-US"/>
    </w:rPr>
  </w:style>
  <w:style w:type="paragraph" w:styleId="BodyText">
    <w:name w:val="Body Text"/>
    <w:basedOn w:val="Normal"/>
    <w:link w:val="BodyTextChar"/>
    <w:uiPriority w:val="1"/>
    <w:unhideWhenUsed/>
    <w:qFormat/>
    <w:rsid w:val="000A4407"/>
    <w:pPr>
      <w:spacing w:after="120"/>
    </w:pPr>
  </w:style>
  <w:style w:type="character" w:customStyle="1" w:styleId="BodyTextChar">
    <w:name w:val="Body Text Char"/>
    <w:basedOn w:val="DefaultParagraphFont"/>
    <w:link w:val="BodyText"/>
    <w:uiPriority w:val="1"/>
    <w:rsid w:val="000A4407"/>
    <w:rPr>
      <w:rFonts w:ascii="Times New Roman" w:eastAsia="Calibri" w:hAnsi="Times New Roman" w:cs="Arial"/>
      <w:sz w:val="24"/>
    </w:rPr>
  </w:style>
  <w:style w:type="paragraph" w:styleId="Title">
    <w:name w:val="Title"/>
    <w:basedOn w:val="Normal"/>
    <w:link w:val="TitleChar"/>
    <w:uiPriority w:val="10"/>
    <w:qFormat/>
    <w:rsid w:val="00D2303A"/>
    <w:pPr>
      <w:widowControl w:val="0"/>
      <w:autoSpaceDE w:val="0"/>
      <w:autoSpaceDN w:val="0"/>
      <w:spacing w:before="87" w:line="240" w:lineRule="auto"/>
      <w:ind w:left="2605" w:right="142" w:hanging="2449"/>
      <w:jc w:val="left"/>
    </w:pPr>
    <w:rPr>
      <w:rFonts w:eastAsia="Times New Roman" w:cs="Times New Roman"/>
      <w:b/>
      <w:bCs/>
      <w:sz w:val="34"/>
      <w:szCs w:val="34"/>
      <w:lang w:val="en-US"/>
    </w:rPr>
  </w:style>
  <w:style w:type="character" w:customStyle="1" w:styleId="TitleChar">
    <w:name w:val="Title Char"/>
    <w:basedOn w:val="DefaultParagraphFont"/>
    <w:link w:val="Title"/>
    <w:uiPriority w:val="10"/>
    <w:rsid w:val="00D2303A"/>
    <w:rPr>
      <w:rFonts w:ascii="Times New Roman" w:eastAsia="Times New Roman" w:hAnsi="Times New Roman" w:cs="Times New Roman"/>
      <w:b/>
      <w:bCs/>
      <w:sz w:val="34"/>
      <w:szCs w:val="34"/>
      <w:lang w:val="en-US"/>
    </w:rPr>
  </w:style>
  <w:style w:type="paragraph" w:styleId="Bibliography">
    <w:name w:val="Bibliography"/>
    <w:basedOn w:val="Normal"/>
    <w:next w:val="Normal"/>
    <w:uiPriority w:val="37"/>
    <w:unhideWhenUsed/>
    <w:rsid w:val="00D2303A"/>
    <w:pPr>
      <w:widowControl w:val="0"/>
      <w:autoSpaceDE w:val="0"/>
      <w:autoSpaceDN w:val="0"/>
      <w:spacing w:line="240" w:lineRule="auto"/>
      <w:jc w:val="left"/>
    </w:pPr>
    <w:rPr>
      <w:rFonts w:eastAsia="Times New Roman" w:cs="Times New Roman"/>
      <w:sz w:val="22"/>
      <w:lang w:val="en-US"/>
    </w:rPr>
  </w:style>
  <w:style w:type="paragraph" w:styleId="HTMLPreformatted">
    <w:name w:val="HTML Preformatted"/>
    <w:basedOn w:val="Normal"/>
    <w:link w:val="HTMLPreformattedChar"/>
    <w:uiPriority w:val="99"/>
    <w:semiHidden/>
    <w:unhideWhenUsed/>
    <w:rsid w:val="005F1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en-US" w:eastAsia="en-GB"/>
    </w:rPr>
  </w:style>
  <w:style w:type="character" w:customStyle="1" w:styleId="HTMLPreformattedChar">
    <w:name w:val="HTML Preformatted Char"/>
    <w:basedOn w:val="DefaultParagraphFont"/>
    <w:link w:val="HTMLPreformatted"/>
    <w:uiPriority w:val="99"/>
    <w:semiHidden/>
    <w:rsid w:val="005F1179"/>
    <w:rPr>
      <w:rFonts w:ascii="Courier New" w:eastAsia="Times New Roman" w:hAnsi="Courier New" w:cs="Courier New"/>
      <w:sz w:val="20"/>
      <w:szCs w:val="20"/>
      <w:lang w:val="en-US" w:eastAsia="en-GB"/>
    </w:rPr>
  </w:style>
  <w:style w:type="character" w:customStyle="1" w:styleId="y2iqfc">
    <w:name w:val="y2iqfc"/>
    <w:basedOn w:val="DefaultParagraphFont"/>
    <w:rsid w:val="005F1179"/>
  </w:style>
  <w:style w:type="paragraph" w:customStyle="1" w:styleId="Figure">
    <w:name w:val="Figure"/>
    <w:basedOn w:val="Normal"/>
    <w:uiPriority w:val="99"/>
    <w:qFormat/>
    <w:rsid w:val="005F1179"/>
    <w:pPr>
      <w:spacing w:line="240" w:lineRule="auto"/>
      <w:jc w:val="center"/>
    </w:pPr>
    <w:rPr>
      <w:rFonts w:asciiTheme="majorBidi" w:eastAsiaTheme="minorHAnsi" w:hAnsiTheme="majorBidi" w:cstheme="minorBidi"/>
      <w:b/>
      <w:color w:val="000000" w:themeColor="text1"/>
      <w:sz w:val="20"/>
      <w:lang w:val="en-US"/>
    </w:rPr>
  </w:style>
  <w:style w:type="table" w:styleId="GridTable4-Accent3">
    <w:name w:val="Grid Table 4 Accent 3"/>
    <w:basedOn w:val="TableNormal"/>
    <w:uiPriority w:val="49"/>
    <w:rsid w:val="005F1179"/>
    <w:pPr>
      <w:spacing w:after="0" w:line="240" w:lineRule="auto"/>
    </w:pPr>
    <w:rPr>
      <w:lang w:val="en-US"/>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color w:val="FFFFFF" w:themeColor="background1"/>
      </w:rPr>
      <w:tblPr/>
      <w:tcPr>
        <w:tcBorders>
          <w:top w:val="double" w:sz="4" w:space="0" w:color="A5A5A5" w:themeColor="accent3"/>
        </w:tcBorders>
      </w:tcPr>
    </w:tblStylePr>
    <w:tblStylePr w:type="firstCol">
      <w:rPr>
        <w:b/>
        <w:bCs/>
        <w:color w:val="FFFFFF" w:themeColor="background1"/>
      </w:rPr>
    </w:tblStylePr>
    <w:tblStylePr w:type="lastCol">
      <w:rPr>
        <w:b/>
        <w:bCs/>
        <w:color w:val="FFFFFF" w:themeColor="background1"/>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ableParagraph">
    <w:name w:val="Table Paragraph"/>
    <w:basedOn w:val="Normal"/>
    <w:uiPriority w:val="1"/>
    <w:qFormat/>
    <w:rsid w:val="00CA25BD"/>
    <w:pPr>
      <w:widowControl w:val="0"/>
      <w:autoSpaceDE w:val="0"/>
      <w:autoSpaceDN w:val="0"/>
      <w:spacing w:line="240" w:lineRule="auto"/>
      <w:jc w:val="left"/>
    </w:pPr>
    <w:rPr>
      <w:rFonts w:eastAsia="Times New Roman" w:cs="Times New Roman"/>
      <w:sz w:val="22"/>
      <w:lang w:val="ms"/>
    </w:rPr>
  </w:style>
  <w:style w:type="character" w:customStyle="1" w:styleId="NoSpacingChar">
    <w:name w:val="No Spacing Char"/>
    <w:link w:val="NoSpacing"/>
    <w:uiPriority w:val="1"/>
    <w:rsid w:val="008903B8"/>
    <w:rPr>
      <w:rFonts w:asciiTheme="majorBidi" w:eastAsia="Calibri" w:hAnsiTheme="majorBidi" w:cs="Arial"/>
      <w:sz w:val="24"/>
      <w:lang w:val="en-US"/>
    </w:rPr>
  </w:style>
  <w:style w:type="character" w:customStyle="1" w:styleId="personname">
    <w:name w:val="person_name"/>
    <w:basedOn w:val="DefaultParagraphFont"/>
    <w:rsid w:val="008903B8"/>
  </w:style>
  <w:style w:type="character" w:styleId="Emphasis">
    <w:name w:val="Emphasis"/>
    <w:basedOn w:val="DefaultParagraphFont"/>
    <w:uiPriority w:val="20"/>
    <w:qFormat/>
    <w:rsid w:val="008903B8"/>
    <w:rPr>
      <w:i/>
      <w:iCs/>
    </w:rPr>
  </w:style>
  <w:style w:type="character" w:customStyle="1" w:styleId="acopre">
    <w:name w:val="acopre"/>
    <w:basedOn w:val="DefaultParagraphFont"/>
    <w:rsid w:val="008F29AC"/>
  </w:style>
  <w:style w:type="character" w:customStyle="1" w:styleId="highlight">
    <w:name w:val="highlight"/>
    <w:basedOn w:val="DefaultParagraphFont"/>
    <w:rsid w:val="008F29AC"/>
  </w:style>
  <w:style w:type="paragraph" w:customStyle="1" w:styleId="nova-e-listitem">
    <w:name w:val="nova-e-list__item"/>
    <w:basedOn w:val="Normal"/>
    <w:rsid w:val="005F0EBB"/>
    <w:pPr>
      <w:spacing w:before="100" w:beforeAutospacing="1" w:after="100" w:afterAutospacing="1" w:line="240" w:lineRule="auto"/>
      <w:jc w:val="left"/>
    </w:pPr>
    <w:rPr>
      <w:rFonts w:eastAsia="Times New Roman" w:cs="Times New Roman"/>
      <w:szCs w:val="24"/>
      <w:lang w:val="en-MY" w:eastAsia="en-GB"/>
    </w:rPr>
  </w:style>
  <w:style w:type="character" w:customStyle="1" w:styleId="EndNoteBibliographyChar">
    <w:name w:val="EndNote Bibliography Char"/>
    <w:basedOn w:val="DefaultParagraphFont"/>
    <w:link w:val="EndNoteBibliography"/>
    <w:locked/>
    <w:rsid w:val="0025720F"/>
    <w:rPr>
      <w:rFonts w:ascii="Calibri" w:eastAsia="SimSun" w:hAnsi="Calibri" w:cs="Calibri"/>
      <w:noProof/>
      <w:kern w:val="2"/>
      <w:szCs w:val="24"/>
      <w:lang w:eastAsia="hi-IN" w:bidi="hi-IN"/>
    </w:rPr>
  </w:style>
  <w:style w:type="paragraph" w:customStyle="1" w:styleId="EndNoteBibliography">
    <w:name w:val="EndNote Bibliography"/>
    <w:basedOn w:val="Normal"/>
    <w:link w:val="EndNoteBibliographyChar"/>
    <w:rsid w:val="0025720F"/>
    <w:pPr>
      <w:widowControl w:val="0"/>
      <w:suppressAutoHyphens/>
      <w:spacing w:line="240" w:lineRule="auto"/>
      <w:jc w:val="left"/>
    </w:pPr>
    <w:rPr>
      <w:rFonts w:ascii="Calibri" w:eastAsia="SimSun" w:hAnsi="Calibri" w:cs="Calibri"/>
      <w:noProof/>
      <w:kern w:val="2"/>
      <w:sz w:val="22"/>
      <w:szCs w:val="24"/>
      <w:lang w:eastAsia="hi-IN" w:bidi="hi-IN"/>
    </w:rPr>
  </w:style>
  <w:style w:type="character" w:customStyle="1" w:styleId="ff7">
    <w:name w:val="ff7"/>
    <w:basedOn w:val="DefaultParagraphFont"/>
    <w:rsid w:val="00F40703"/>
  </w:style>
  <w:style w:type="character" w:customStyle="1" w:styleId="a">
    <w:name w:val="_"/>
    <w:basedOn w:val="DefaultParagraphFont"/>
    <w:rsid w:val="00F40703"/>
  </w:style>
  <w:style w:type="character" w:customStyle="1" w:styleId="ff1">
    <w:name w:val="ff1"/>
    <w:basedOn w:val="DefaultParagraphFont"/>
    <w:rsid w:val="00F40703"/>
  </w:style>
  <w:style w:type="paragraph" w:styleId="BalloonText">
    <w:name w:val="Balloon Text"/>
    <w:basedOn w:val="Normal"/>
    <w:link w:val="BalloonTextChar"/>
    <w:uiPriority w:val="99"/>
    <w:semiHidden/>
    <w:unhideWhenUsed/>
    <w:rsid w:val="001C57F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7F1"/>
    <w:rPr>
      <w:rFonts w:ascii="Segoe UI" w:eastAsia="Calibri" w:hAnsi="Segoe UI" w:cs="Segoe UI"/>
      <w:sz w:val="18"/>
      <w:szCs w:val="18"/>
    </w:rPr>
  </w:style>
  <w:style w:type="character" w:customStyle="1" w:styleId="Heading3Char">
    <w:name w:val="Heading 3 Char"/>
    <w:basedOn w:val="DefaultParagraphFont"/>
    <w:link w:val="Heading3"/>
    <w:uiPriority w:val="9"/>
    <w:semiHidden/>
    <w:rsid w:val="002F036A"/>
    <w:rPr>
      <w:rFonts w:asciiTheme="majorHAnsi" w:eastAsiaTheme="majorEastAsia" w:hAnsiTheme="majorHAnsi" w:cstheme="majorBidi"/>
      <w:color w:val="1F4D78" w:themeColor="accent1" w:themeShade="7F"/>
      <w:sz w:val="24"/>
      <w:szCs w:val="24"/>
    </w:rPr>
  </w:style>
  <w:style w:type="paragraph" w:customStyle="1" w:styleId="footnote">
    <w:name w:val="footnote"/>
    <w:rsid w:val="00640C39"/>
    <w:pPr>
      <w:framePr w:hSpace="187" w:vSpace="187" w:wrap="notBeside" w:vAnchor="text" w:hAnchor="text" w:x="6121" w:y="577"/>
      <w:numPr>
        <w:numId w:val="3"/>
      </w:numPr>
      <w:suppressAutoHyphens/>
      <w:spacing w:after="40" w:line="1" w:lineRule="atLeast"/>
      <w:ind w:leftChars="-1" w:left="-1" w:hangingChars="1" w:hanging="1"/>
      <w:jc w:val="center"/>
      <w:textDirection w:val="btLr"/>
      <w:textAlignment w:val="top"/>
      <w:outlineLvl w:val="0"/>
    </w:pPr>
    <w:rPr>
      <w:rFonts w:ascii="Times New Roman" w:eastAsia="Times New Roman" w:hAnsi="Times New Roman" w:cs="Times New Roman"/>
      <w:position w:val="-1"/>
      <w:sz w:val="16"/>
      <w:szCs w:val="16"/>
      <w:lang w:val="en-US"/>
    </w:rPr>
  </w:style>
  <w:style w:type="character" w:customStyle="1" w:styleId="UnresolvedMention1">
    <w:name w:val="Unresolved Mention1"/>
    <w:basedOn w:val="DefaultParagraphFont"/>
    <w:uiPriority w:val="99"/>
    <w:semiHidden/>
    <w:unhideWhenUsed/>
    <w:qFormat/>
    <w:rsid w:val="005F681E"/>
    <w:rPr>
      <w:color w:val="605E5C"/>
      <w:shd w:val="clear" w:color="auto" w:fill="E1DFDD"/>
    </w:rPr>
  </w:style>
  <w:style w:type="character" w:customStyle="1" w:styleId="ff3">
    <w:name w:val="ff3"/>
    <w:basedOn w:val="DefaultParagraphFont"/>
    <w:qFormat/>
    <w:rsid w:val="005F681E"/>
  </w:style>
  <w:style w:type="character" w:customStyle="1" w:styleId="ls0">
    <w:name w:val="ls0"/>
    <w:basedOn w:val="DefaultParagraphFont"/>
    <w:qFormat/>
    <w:rsid w:val="005F681E"/>
  </w:style>
  <w:style w:type="character" w:styleId="Strong">
    <w:name w:val="Strong"/>
    <w:basedOn w:val="DefaultParagraphFont"/>
    <w:uiPriority w:val="22"/>
    <w:qFormat/>
    <w:rsid w:val="00446998"/>
    <w:rPr>
      <w:b/>
      <w:bCs/>
    </w:rPr>
  </w:style>
  <w:style w:type="character" w:customStyle="1" w:styleId="Title1">
    <w:name w:val="Title1"/>
    <w:basedOn w:val="DefaultParagraphFont"/>
    <w:rsid w:val="00446998"/>
  </w:style>
  <w:style w:type="character" w:customStyle="1" w:styleId="journal">
    <w:name w:val="journal"/>
    <w:basedOn w:val="DefaultParagraphFont"/>
    <w:rsid w:val="00446998"/>
  </w:style>
  <w:style w:type="character" w:customStyle="1" w:styleId="vol">
    <w:name w:val="vol"/>
    <w:basedOn w:val="DefaultParagraphFont"/>
    <w:rsid w:val="00446998"/>
  </w:style>
  <w:style w:type="character" w:customStyle="1" w:styleId="pages">
    <w:name w:val="pages"/>
    <w:basedOn w:val="DefaultParagraphFont"/>
    <w:rsid w:val="00446998"/>
  </w:style>
  <w:style w:type="character" w:customStyle="1" w:styleId="doi">
    <w:name w:val="doi"/>
    <w:basedOn w:val="DefaultParagraphFont"/>
    <w:rsid w:val="00446998"/>
  </w:style>
  <w:style w:type="character" w:customStyle="1" w:styleId="c8wgl00">
    <w:name w:val="c8wgl00"/>
    <w:basedOn w:val="DefaultParagraphFont"/>
    <w:rsid w:val="00446998"/>
  </w:style>
  <w:style w:type="character" w:customStyle="1" w:styleId="text">
    <w:name w:val="text"/>
    <w:basedOn w:val="DefaultParagraphFont"/>
    <w:rsid w:val="00446998"/>
  </w:style>
  <w:style w:type="table" w:customStyle="1" w:styleId="Style48">
    <w:name w:val="_Style 48"/>
    <w:basedOn w:val="TableNormal"/>
    <w:rsid w:val="00030A27"/>
    <w:pPr>
      <w:spacing w:after="0" w:line="240" w:lineRule="auto"/>
    </w:pPr>
    <w:rPr>
      <w:rFonts w:ascii="Times New Roman" w:eastAsia="SimSun" w:hAnsi="Times New Roman" w:cs="Times New Roman"/>
      <w:sz w:val="20"/>
      <w:szCs w:val="20"/>
      <w:lang w:val="ms-MY" w:eastAsia="ms-MY"/>
    </w:rPr>
    <w:tblPr>
      <w:tblInd w:w="0" w:type="nil"/>
    </w:tblPr>
  </w:style>
  <w:style w:type="table" w:customStyle="1" w:styleId="Style49">
    <w:name w:val="_Style 49"/>
    <w:basedOn w:val="TableNormal"/>
    <w:rsid w:val="00030A27"/>
    <w:pPr>
      <w:spacing w:after="0" w:line="240" w:lineRule="auto"/>
    </w:pPr>
    <w:rPr>
      <w:rFonts w:ascii="Times New Roman" w:eastAsia="SimSun" w:hAnsi="Times New Roman" w:cs="Times New Roman"/>
      <w:sz w:val="20"/>
      <w:szCs w:val="20"/>
      <w:lang w:val="ms-MY" w:eastAsia="ms-MY"/>
    </w:rPr>
    <w:tblPr>
      <w:tblInd w:w="0" w:type="nil"/>
    </w:tblPr>
  </w:style>
  <w:style w:type="table" w:customStyle="1" w:styleId="Style50">
    <w:name w:val="_Style 50"/>
    <w:basedOn w:val="TableNormal"/>
    <w:rsid w:val="00030A27"/>
    <w:pPr>
      <w:spacing w:after="0" w:line="240" w:lineRule="auto"/>
    </w:pPr>
    <w:rPr>
      <w:rFonts w:ascii="Times New Roman" w:eastAsia="SimSun" w:hAnsi="Times New Roman" w:cs="Times New Roman"/>
      <w:sz w:val="20"/>
      <w:szCs w:val="20"/>
      <w:lang w:val="ms-MY" w:eastAsia="ms-MY"/>
    </w:rPr>
    <w:tblPr>
      <w:tblInd w:w="0" w:type="nil"/>
    </w:tblPr>
  </w:style>
  <w:style w:type="table" w:customStyle="1" w:styleId="Style51">
    <w:name w:val="_Style 51"/>
    <w:basedOn w:val="TableNormal"/>
    <w:rsid w:val="00030A27"/>
    <w:pPr>
      <w:spacing w:after="0" w:line="240" w:lineRule="auto"/>
    </w:pPr>
    <w:rPr>
      <w:rFonts w:ascii="Times New Roman" w:eastAsia="SimSun" w:hAnsi="Times New Roman" w:cs="Times New Roman"/>
      <w:sz w:val="20"/>
      <w:szCs w:val="20"/>
      <w:lang w:val="ms-MY" w:eastAsia="ms-MY"/>
    </w:rPr>
    <w:tblPr>
      <w:tblInd w:w="0" w:type="nil"/>
    </w:tblPr>
  </w:style>
  <w:style w:type="table" w:customStyle="1" w:styleId="Style52">
    <w:name w:val="_Style 52"/>
    <w:basedOn w:val="TableNormal"/>
    <w:rsid w:val="00030A27"/>
    <w:pPr>
      <w:spacing w:after="0" w:line="240" w:lineRule="auto"/>
    </w:pPr>
    <w:rPr>
      <w:rFonts w:ascii="Times New Roman" w:eastAsia="SimSun" w:hAnsi="Times New Roman" w:cs="Times New Roman"/>
      <w:sz w:val="20"/>
      <w:szCs w:val="20"/>
      <w:lang w:val="ms-MY" w:eastAsia="ms-MY"/>
    </w:rPr>
    <w:tblPr>
      <w:tblInd w:w="0" w:type="nil"/>
    </w:tblPr>
  </w:style>
  <w:style w:type="table" w:styleId="PlainTable2">
    <w:name w:val="Plain Table 2"/>
    <w:basedOn w:val="TableNormal"/>
    <w:uiPriority w:val="42"/>
    <w:rsid w:val="00615663"/>
    <w:pPr>
      <w:spacing w:after="0" w:line="240" w:lineRule="auto"/>
    </w:pPr>
    <w:rPr>
      <w:rFonts w:eastAsiaTheme="minorEastAsia"/>
      <w:lang w:val="en-MY" w:eastAsia="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next w:val="TableGrid"/>
    <w:qFormat/>
    <w:rsid w:val="003F4921"/>
    <w:pPr>
      <w:spacing w:after="0" w:line="240" w:lineRule="auto"/>
    </w:pPr>
    <w:rPr>
      <w:rFonts w:ascii="Times New Roman" w:eastAsia="Times New Roman" w:hAnsi="Times New Roman" w:cs="Times New Roman"/>
      <w:sz w:val="20"/>
      <w:szCs w:val="20"/>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VICChar">
    <w:name w:val="Author - VIC Char"/>
    <w:basedOn w:val="DefaultParagraphFont"/>
    <w:link w:val="Author-VIC"/>
    <w:locked/>
    <w:rsid w:val="00FF75EE"/>
    <w:rPr>
      <w:rFonts w:ascii="Palatino Linotype" w:hAnsi="Palatino Linotype"/>
      <w:b/>
      <w:sz w:val="20"/>
      <w:lang w:val="en-US"/>
    </w:rPr>
  </w:style>
  <w:style w:type="paragraph" w:customStyle="1" w:styleId="Author-VIC">
    <w:name w:val="Author - VIC"/>
    <w:basedOn w:val="Normal"/>
    <w:link w:val="Author-VICChar"/>
    <w:qFormat/>
    <w:rsid w:val="00FF75EE"/>
    <w:pPr>
      <w:spacing w:after="160" w:line="256" w:lineRule="auto"/>
    </w:pPr>
    <w:rPr>
      <w:rFonts w:ascii="Palatino Linotype" w:eastAsiaTheme="minorHAnsi" w:hAnsi="Palatino Linotype" w:cstheme="minorBidi"/>
      <w:b/>
      <w:sz w:val="20"/>
      <w:lang w:val="en-US"/>
    </w:rPr>
  </w:style>
  <w:style w:type="character" w:customStyle="1" w:styleId="Heading1-VICChar">
    <w:name w:val="Heading 1 - VIC Char"/>
    <w:basedOn w:val="DefaultParagraphFont"/>
    <w:link w:val="Heading1-VIC"/>
    <w:semiHidden/>
    <w:locked/>
    <w:rsid w:val="00FF75EE"/>
    <w:rPr>
      <w:rFonts w:ascii="Palatino Linotype" w:hAnsi="Palatino Linotype"/>
      <w:b/>
      <w:caps/>
      <w:sz w:val="20"/>
      <w:lang w:val="en-US"/>
    </w:rPr>
  </w:style>
  <w:style w:type="paragraph" w:customStyle="1" w:styleId="Heading1-VIC">
    <w:name w:val="Heading 1 - VIC"/>
    <w:basedOn w:val="Normal"/>
    <w:link w:val="Heading1-VICChar"/>
    <w:semiHidden/>
    <w:qFormat/>
    <w:rsid w:val="00FF75EE"/>
    <w:pPr>
      <w:spacing w:after="160" w:line="256" w:lineRule="auto"/>
      <w:jc w:val="left"/>
    </w:pPr>
    <w:rPr>
      <w:rFonts w:ascii="Palatino Linotype" w:eastAsiaTheme="minorHAnsi" w:hAnsi="Palatino Linotype" w:cstheme="minorBidi"/>
      <w:b/>
      <w:caps/>
      <w:sz w:val="20"/>
      <w:lang w:val="en-US"/>
    </w:rPr>
  </w:style>
  <w:style w:type="character" w:customStyle="1" w:styleId="Paragraph-VICChar">
    <w:name w:val="Paragraph - VIC Char"/>
    <w:basedOn w:val="DefaultParagraphFont"/>
    <w:link w:val="Paragraph-VIC"/>
    <w:semiHidden/>
    <w:locked/>
    <w:rsid w:val="00FF75EE"/>
    <w:rPr>
      <w:rFonts w:ascii="Palatino Linotype" w:eastAsia="Times New Roman" w:hAnsi="Palatino Linotype" w:cs="Open Sans"/>
      <w:color w:val="000000"/>
      <w:sz w:val="20"/>
      <w:szCs w:val="21"/>
      <w:shd w:val="clear" w:color="auto" w:fill="FFFFFF"/>
      <w:lang w:eastAsia="en-MY"/>
    </w:rPr>
  </w:style>
  <w:style w:type="paragraph" w:customStyle="1" w:styleId="Paragraph-VIC">
    <w:name w:val="Paragraph - VIC"/>
    <w:basedOn w:val="NormalWeb"/>
    <w:link w:val="Paragraph-VICChar"/>
    <w:semiHidden/>
    <w:qFormat/>
    <w:rsid w:val="00FF75EE"/>
    <w:pPr>
      <w:shd w:val="clear" w:color="auto" w:fill="FFFFFF"/>
      <w:spacing w:before="0" w:beforeAutospacing="0" w:after="225" w:afterAutospacing="0"/>
      <w:ind w:firstLine="720"/>
      <w:jc w:val="both"/>
    </w:pPr>
    <w:rPr>
      <w:rFonts w:ascii="Palatino Linotype" w:eastAsia="Times New Roman" w:hAnsi="Palatino Linotype" w:cs="Open Sans"/>
      <w:color w:val="000000"/>
      <w:sz w:val="20"/>
      <w:szCs w:val="21"/>
      <w:lang w:eastAsia="en-MY"/>
    </w:rPr>
  </w:style>
  <w:style w:type="character" w:customStyle="1" w:styleId="Heading2VICChar">
    <w:name w:val="Heading 2 VIC Char"/>
    <w:basedOn w:val="Paragraph-VICChar"/>
    <w:link w:val="Heading2VIC"/>
    <w:semiHidden/>
    <w:locked/>
    <w:rsid w:val="00FF75EE"/>
    <w:rPr>
      <w:rFonts w:ascii="Palatino Linotype" w:eastAsia="Times New Roman" w:hAnsi="Palatino Linotype" w:cs="Open Sans"/>
      <w:i/>
      <w:color w:val="000000"/>
      <w:sz w:val="20"/>
      <w:szCs w:val="21"/>
      <w:shd w:val="clear" w:color="auto" w:fill="FFFFFF"/>
      <w:lang w:eastAsia="en-MY"/>
    </w:rPr>
  </w:style>
  <w:style w:type="paragraph" w:customStyle="1" w:styleId="Heading2VIC">
    <w:name w:val="Heading 2 VIC"/>
    <w:basedOn w:val="Paragraph-VIC"/>
    <w:link w:val="Heading2VICChar"/>
    <w:semiHidden/>
    <w:qFormat/>
    <w:rsid w:val="00FF75EE"/>
    <w:pPr>
      <w:ind w:firstLine="0"/>
    </w:pPr>
    <w:rPr>
      <w:i/>
    </w:rPr>
  </w:style>
  <w:style w:type="character" w:customStyle="1" w:styleId="Heading3-VICChar">
    <w:name w:val="Heading 3 - VIC Char"/>
    <w:basedOn w:val="Paragraph-VICChar"/>
    <w:link w:val="Heading3-VIC"/>
    <w:semiHidden/>
    <w:locked/>
    <w:rsid w:val="00014C9D"/>
    <w:rPr>
      <w:rFonts w:ascii="Palatino Linotype" w:eastAsia="Times New Roman" w:hAnsi="Palatino Linotype" w:cs="Open Sans"/>
      <w:i/>
      <w:color w:val="000000"/>
      <w:sz w:val="20"/>
      <w:szCs w:val="21"/>
      <w:shd w:val="clear" w:color="auto" w:fill="FFFFFF"/>
      <w:lang w:eastAsia="en-MY"/>
    </w:rPr>
  </w:style>
  <w:style w:type="paragraph" w:customStyle="1" w:styleId="Heading3-VIC">
    <w:name w:val="Heading 3 - VIC"/>
    <w:basedOn w:val="Paragraph-VIC"/>
    <w:link w:val="Heading3-VICChar"/>
    <w:semiHidden/>
    <w:qFormat/>
    <w:rsid w:val="00014C9D"/>
    <w:pPr>
      <w:ind w:firstLine="0"/>
    </w:pPr>
    <w:rPr>
      <w:i/>
    </w:rPr>
  </w:style>
  <w:style w:type="character" w:customStyle="1" w:styleId="ReferencesTitle-VICChar">
    <w:name w:val="References Title - VIC Char"/>
    <w:basedOn w:val="DefaultParagraphFont"/>
    <w:link w:val="ReferencesTitle-VIC"/>
    <w:locked/>
    <w:rsid w:val="00014C9D"/>
    <w:rPr>
      <w:rFonts w:ascii="Palatino Linotype" w:hAnsi="Palatino Linotype"/>
      <w:b/>
      <w:sz w:val="24"/>
    </w:rPr>
  </w:style>
  <w:style w:type="paragraph" w:customStyle="1" w:styleId="ReferencesTitle-VIC">
    <w:name w:val="References Title - VIC"/>
    <w:basedOn w:val="Normal"/>
    <w:link w:val="ReferencesTitle-VICChar"/>
    <w:qFormat/>
    <w:rsid w:val="00014C9D"/>
    <w:pPr>
      <w:spacing w:after="160" w:line="256" w:lineRule="auto"/>
      <w:jc w:val="left"/>
    </w:pPr>
    <w:rPr>
      <w:rFonts w:ascii="Palatino Linotype" w:eastAsiaTheme="minorHAnsi" w:hAnsi="Palatino Linotype" w:cstheme="minorBidi"/>
      <w:b/>
    </w:rPr>
  </w:style>
  <w:style w:type="character" w:customStyle="1" w:styleId="ReferenceList-VICChar">
    <w:name w:val="Reference List - VIC Char"/>
    <w:basedOn w:val="ReferencesTitle-VICChar"/>
    <w:link w:val="ReferenceList-VIC"/>
    <w:locked/>
    <w:rsid w:val="00014C9D"/>
    <w:rPr>
      <w:rFonts w:ascii="Palatino Linotype" w:hAnsi="Palatino Linotype"/>
      <w:b w:val="0"/>
      <w:sz w:val="18"/>
    </w:rPr>
  </w:style>
  <w:style w:type="paragraph" w:customStyle="1" w:styleId="ReferenceList-VIC">
    <w:name w:val="Reference List - VIC"/>
    <w:basedOn w:val="ReferencesTitle-VIC"/>
    <w:link w:val="ReferenceList-VICChar"/>
    <w:qFormat/>
    <w:rsid w:val="00014C9D"/>
    <w:pPr>
      <w:spacing w:before="120" w:after="120" w:line="240" w:lineRule="auto"/>
    </w:pPr>
    <w:rPr>
      <w:b w:val="0"/>
      <w:sz w:val="18"/>
    </w:rPr>
  </w:style>
  <w:style w:type="table" w:customStyle="1" w:styleId="PlainTable11">
    <w:name w:val="Plain Table 11"/>
    <w:basedOn w:val="TableNormal"/>
    <w:next w:val="PlainTable1"/>
    <w:uiPriority w:val="41"/>
    <w:rsid w:val="00AC4F86"/>
    <w:pPr>
      <w:spacing w:after="0" w:line="240" w:lineRule="auto"/>
    </w:pPr>
    <w:rPr>
      <w:lang w:val="en-MY"/>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ckHeadChar">
    <w:name w:val="AckHead Char"/>
    <w:link w:val="AckHead"/>
    <w:qFormat/>
    <w:locked/>
    <w:rsid w:val="00E45647"/>
    <w:rPr>
      <w:rFonts w:ascii="Linux Biolinum O" w:eastAsia="Cambria" w:hAnsi="Linux Biolinum O" w:cs="Linux Biolinum O"/>
      <w:b/>
      <w:sz w:val="18"/>
      <w:lang w:val="en-US" w:eastAsia="ja-JP"/>
    </w:rPr>
  </w:style>
  <w:style w:type="paragraph" w:customStyle="1" w:styleId="AckHead">
    <w:name w:val="AckHead"/>
    <w:next w:val="Normal"/>
    <w:link w:val="AckHeadChar"/>
    <w:qFormat/>
    <w:rsid w:val="00E45647"/>
    <w:pPr>
      <w:keepNext/>
      <w:spacing w:before="240" w:after="60" w:line="225" w:lineRule="atLeast"/>
    </w:pPr>
    <w:rPr>
      <w:rFonts w:ascii="Linux Biolinum O" w:eastAsia="Cambria" w:hAnsi="Linux Biolinum O" w:cs="Linux Biolinum O"/>
      <w:b/>
      <w:sz w:val="18"/>
      <w:lang w:val="en-US" w:eastAsia="ja-JP"/>
    </w:rPr>
  </w:style>
  <w:style w:type="paragraph" w:customStyle="1" w:styleId="Head1">
    <w:name w:val="Head1"/>
    <w:basedOn w:val="Heading1"/>
    <w:next w:val="Normal"/>
    <w:qFormat/>
    <w:rsid w:val="00E45647"/>
    <w:pPr>
      <w:numPr>
        <w:numId w:val="0"/>
      </w:numPr>
      <w:tabs>
        <w:tab w:val="left" w:pos="240"/>
      </w:tabs>
      <w:spacing w:before="320" w:after="60" w:line="225" w:lineRule="atLeast"/>
      <w:jc w:val="left"/>
    </w:pPr>
    <w:rPr>
      <w:rFonts w:ascii="Linux Biolinum O" w:hAnsi="Linux Biolinum O" w:cs="Linux Biolinum O"/>
      <w:sz w:val="18"/>
      <w:szCs w:val="20"/>
      <w:lang w:val="en-US"/>
    </w:rPr>
  </w:style>
  <w:style w:type="paragraph" w:customStyle="1" w:styleId="Paper-Title">
    <w:name w:val="Paper-Title"/>
    <w:basedOn w:val="Normal"/>
    <w:qFormat/>
    <w:rsid w:val="00E45647"/>
    <w:pPr>
      <w:spacing w:after="120" w:line="240" w:lineRule="auto"/>
      <w:jc w:val="center"/>
    </w:pPr>
    <w:rPr>
      <w:rFonts w:ascii="Helvetica" w:eastAsia="DengXian" w:hAnsi="Helvetica" w:cs="Times New Roman"/>
      <w:b/>
      <w:sz w:val="36"/>
      <w:szCs w:val="20"/>
      <w:lang w:val="en-US"/>
    </w:rPr>
  </w:style>
  <w:style w:type="table" w:styleId="GridTable4-Accent5">
    <w:name w:val="Grid Table 4 Accent 5"/>
    <w:basedOn w:val="TableNormal"/>
    <w:uiPriority w:val="49"/>
    <w:rsid w:val="00E21559"/>
    <w:pPr>
      <w:spacing w:after="0" w:line="240" w:lineRule="auto"/>
    </w:pPr>
    <w:rPr>
      <w:kern w:val="2"/>
      <w:lang w:val="en-MY"/>
      <w14:ligatures w14:val="standardContextua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citationtext">
    <w:name w:val="citationtext"/>
    <w:basedOn w:val="DefaultParagraphFont"/>
    <w:rsid w:val="00C61FF8"/>
  </w:style>
  <w:style w:type="character" w:customStyle="1" w:styleId="UnresolvedMention2">
    <w:name w:val="Unresolved Mention2"/>
    <w:basedOn w:val="DefaultParagraphFont"/>
    <w:uiPriority w:val="99"/>
    <w:semiHidden/>
    <w:unhideWhenUsed/>
    <w:rsid w:val="00AD78DF"/>
    <w:rPr>
      <w:color w:val="605E5C"/>
      <w:shd w:val="clear" w:color="auto" w:fill="E1DFDD"/>
    </w:rPr>
  </w:style>
  <w:style w:type="paragraph" w:styleId="EndnoteText">
    <w:name w:val="endnote text"/>
    <w:basedOn w:val="Normal"/>
    <w:link w:val="EndnoteTextChar"/>
    <w:uiPriority w:val="99"/>
    <w:semiHidden/>
    <w:unhideWhenUsed/>
    <w:rsid w:val="00AD78DF"/>
    <w:pPr>
      <w:spacing w:line="240" w:lineRule="auto"/>
    </w:pPr>
    <w:rPr>
      <w:sz w:val="20"/>
      <w:szCs w:val="20"/>
    </w:rPr>
  </w:style>
  <w:style w:type="character" w:customStyle="1" w:styleId="EndnoteTextChar">
    <w:name w:val="Endnote Text Char"/>
    <w:basedOn w:val="DefaultParagraphFont"/>
    <w:link w:val="EndnoteText"/>
    <w:uiPriority w:val="99"/>
    <w:semiHidden/>
    <w:rsid w:val="00AD78DF"/>
    <w:rPr>
      <w:rFonts w:ascii="Times New Roman" w:eastAsia="Calibri" w:hAnsi="Times New Roman" w:cs="Arial"/>
      <w:sz w:val="20"/>
      <w:szCs w:val="20"/>
    </w:rPr>
  </w:style>
  <w:style w:type="character" w:styleId="EndnoteReference">
    <w:name w:val="endnote reference"/>
    <w:basedOn w:val="DefaultParagraphFont"/>
    <w:uiPriority w:val="99"/>
    <w:semiHidden/>
    <w:unhideWhenUsed/>
    <w:rsid w:val="00AD78DF"/>
    <w:rPr>
      <w:vertAlign w:val="superscript"/>
    </w:rPr>
  </w:style>
  <w:style w:type="paragraph" w:customStyle="1" w:styleId="1">
    <w:name w:val="书目1"/>
    <w:basedOn w:val="Normal"/>
    <w:next w:val="Normal"/>
    <w:autoRedefine/>
    <w:uiPriority w:val="37"/>
    <w:unhideWhenUsed/>
    <w:qFormat/>
    <w:rsid w:val="002F5B1F"/>
    <w:pPr>
      <w:spacing w:line="480" w:lineRule="auto"/>
      <w:ind w:left="720" w:hanging="720"/>
      <w:jc w:val="left"/>
    </w:pPr>
    <w:rPr>
      <w:rFonts w:ascii="Calibri" w:eastAsiaTheme="minorEastAsia" w:hAnsi="Calibri" w:cs="Times New Roman"/>
      <w:sz w:val="22"/>
      <w:lang w:val="ms-MY" w:eastAsia="ms-MY"/>
    </w:rPr>
  </w:style>
  <w:style w:type="paragraph" w:customStyle="1" w:styleId="NormalUmsParagraph1a">
    <w:name w:val="Normal Ums Paragraph 1a"/>
    <w:basedOn w:val="Normal"/>
    <w:link w:val="NormalUmsParagraph1aChar"/>
    <w:uiPriority w:val="9"/>
    <w:qFormat/>
    <w:rsid w:val="002F5B1F"/>
    <w:pPr>
      <w:widowControl w:val="0"/>
      <w:spacing w:afterLines="200" w:after="200"/>
    </w:pPr>
    <w:rPr>
      <w:rFonts w:ascii="Tahoma" w:eastAsia="SimSun" w:hAnsi="Tahoma" w:cs="Times New Roman"/>
      <w:bCs/>
      <w:sz w:val="22"/>
      <w:szCs w:val="24"/>
      <w:lang w:val="en-MY"/>
    </w:rPr>
  </w:style>
  <w:style w:type="character" w:customStyle="1" w:styleId="NormalUmsParagraph1aChar">
    <w:name w:val="Normal Ums Paragraph 1a Char"/>
    <w:basedOn w:val="DefaultParagraphFont"/>
    <w:link w:val="NormalUmsParagraph1a"/>
    <w:autoRedefine/>
    <w:uiPriority w:val="9"/>
    <w:qFormat/>
    <w:rsid w:val="002F5B1F"/>
    <w:rPr>
      <w:rFonts w:ascii="Tahoma" w:eastAsia="SimSun" w:hAnsi="Tahoma" w:cs="Times New Roman"/>
      <w:bCs/>
      <w:szCs w:val="24"/>
      <w:lang w:val="en-MY"/>
    </w:rPr>
  </w:style>
  <w:style w:type="paragraph" w:customStyle="1" w:styleId="Standard">
    <w:name w:val="Standard"/>
    <w:rsid w:val="00466228"/>
    <w:pPr>
      <w:widowControl w:val="0"/>
      <w:overflowPunct w:val="0"/>
      <w:autoSpaceDN w:val="0"/>
      <w:spacing w:before="240" w:after="240" w:line="360" w:lineRule="auto"/>
      <w:jc w:val="both"/>
      <w:textAlignment w:val="baseline"/>
    </w:pPr>
    <w:rPr>
      <w:rFonts w:ascii="Arial" w:eastAsia="Calibri" w:hAnsi="Arial" w:cs="Times New Roman"/>
      <w:kern w:val="3"/>
      <w:sz w:val="24"/>
      <w:szCs w:val="24"/>
      <w:lang w:val="en-MY"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7592">
      <w:bodyDiv w:val="1"/>
      <w:marLeft w:val="0"/>
      <w:marRight w:val="0"/>
      <w:marTop w:val="0"/>
      <w:marBottom w:val="0"/>
      <w:divBdr>
        <w:top w:val="none" w:sz="0" w:space="0" w:color="auto"/>
        <w:left w:val="none" w:sz="0" w:space="0" w:color="auto"/>
        <w:bottom w:val="none" w:sz="0" w:space="0" w:color="auto"/>
        <w:right w:val="none" w:sz="0" w:space="0" w:color="auto"/>
      </w:divBdr>
    </w:div>
    <w:div w:id="40596706">
      <w:bodyDiv w:val="1"/>
      <w:marLeft w:val="0"/>
      <w:marRight w:val="0"/>
      <w:marTop w:val="0"/>
      <w:marBottom w:val="0"/>
      <w:divBdr>
        <w:top w:val="none" w:sz="0" w:space="0" w:color="auto"/>
        <w:left w:val="none" w:sz="0" w:space="0" w:color="auto"/>
        <w:bottom w:val="none" w:sz="0" w:space="0" w:color="auto"/>
        <w:right w:val="none" w:sz="0" w:space="0" w:color="auto"/>
      </w:divBdr>
    </w:div>
    <w:div w:id="65961327">
      <w:bodyDiv w:val="1"/>
      <w:marLeft w:val="0"/>
      <w:marRight w:val="0"/>
      <w:marTop w:val="0"/>
      <w:marBottom w:val="0"/>
      <w:divBdr>
        <w:top w:val="none" w:sz="0" w:space="0" w:color="auto"/>
        <w:left w:val="none" w:sz="0" w:space="0" w:color="auto"/>
        <w:bottom w:val="none" w:sz="0" w:space="0" w:color="auto"/>
        <w:right w:val="none" w:sz="0" w:space="0" w:color="auto"/>
      </w:divBdr>
    </w:div>
    <w:div w:id="80297573">
      <w:bodyDiv w:val="1"/>
      <w:marLeft w:val="0"/>
      <w:marRight w:val="0"/>
      <w:marTop w:val="0"/>
      <w:marBottom w:val="0"/>
      <w:divBdr>
        <w:top w:val="none" w:sz="0" w:space="0" w:color="auto"/>
        <w:left w:val="none" w:sz="0" w:space="0" w:color="auto"/>
        <w:bottom w:val="none" w:sz="0" w:space="0" w:color="auto"/>
        <w:right w:val="none" w:sz="0" w:space="0" w:color="auto"/>
      </w:divBdr>
    </w:div>
    <w:div w:id="83428257">
      <w:bodyDiv w:val="1"/>
      <w:marLeft w:val="0"/>
      <w:marRight w:val="0"/>
      <w:marTop w:val="0"/>
      <w:marBottom w:val="0"/>
      <w:divBdr>
        <w:top w:val="none" w:sz="0" w:space="0" w:color="auto"/>
        <w:left w:val="none" w:sz="0" w:space="0" w:color="auto"/>
        <w:bottom w:val="none" w:sz="0" w:space="0" w:color="auto"/>
        <w:right w:val="none" w:sz="0" w:space="0" w:color="auto"/>
      </w:divBdr>
      <w:divsChild>
        <w:div w:id="1728920604">
          <w:marLeft w:val="0"/>
          <w:marRight w:val="0"/>
          <w:marTop w:val="0"/>
          <w:marBottom w:val="0"/>
          <w:divBdr>
            <w:top w:val="none" w:sz="0" w:space="0" w:color="auto"/>
            <w:left w:val="none" w:sz="0" w:space="0" w:color="auto"/>
            <w:bottom w:val="none" w:sz="0" w:space="0" w:color="auto"/>
            <w:right w:val="none" w:sz="0" w:space="0" w:color="auto"/>
          </w:divBdr>
          <w:divsChild>
            <w:div w:id="1805080488">
              <w:marLeft w:val="0"/>
              <w:marRight w:val="0"/>
              <w:marTop w:val="0"/>
              <w:marBottom w:val="0"/>
              <w:divBdr>
                <w:top w:val="none" w:sz="0" w:space="0" w:color="auto"/>
                <w:left w:val="none" w:sz="0" w:space="0" w:color="auto"/>
                <w:bottom w:val="none" w:sz="0" w:space="0" w:color="auto"/>
                <w:right w:val="none" w:sz="0" w:space="0" w:color="auto"/>
              </w:divBdr>
              <w:divsChild>
                <w:div w:id="50917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24596">
      <w:bodyDiv w:val="1"/>
      <w:marLeft w:val="0"/>
      <w:marRight w:val="0"/>
      <w:marTop w:val="0"/>
      <w:marBottom w:val="0"/>
      <w:divBdr>
        <w:top w:val="none" w:sz="0" w:space="0" w:color="auto"/>
        <w:left w:val="none" w:sz="0" w:space="0" w:color="auto"/>
        <w:bottom w:val="none" w:sz="0" w:space="0" w:color="auto"/>
        <w:right w:val="none" w:sz="0" w:space="0" w:color="auto"/>
      </w:divBdr>
    </w:div>
    <w:div w:id="95954649">
      <w:bodyDiv w:val="1"/>
      <w:marLeft w:val="0"/>
      <w:marRight w:val="0"/>
      <w:marTop w:val="0"/>
      <w:marBottom w:val="0"/>
      <w:divBdr>
        <w:top w:val="none" w:sz="0" w:space="0" w:color="auto"/>
        <w:left w:val="none" w:sz="0" w:space="0" w:color="auto"/>
        <w:bottom w:val="none" w:sz="0" w:space="0" w:color="auto"/>
        <w:right w:val="none" w:sz="0" w:space="0" w:color="auto"/>
      </w:divBdr>
    </w:div>
    <w:div w:id="109908104">
      <w:bodyDiv w:val="1"/>
      <w:marLeft w:val="0"/>
      <w:marRight w:val="0"/>
      <w:marTop w:val="0"/>
      <w:marBottom w:val="0"/>
      <w:divBdr>
        <w:top w:val="none" w:sz="0" w:space="0" w:color="auto"/>
        <w:left w:val="none" w:sz="0" w:space="0" w:color="auto"/>
        <w:bottom w:val="none" w:sz="0" w:space="0" w:color="auto"/>
        <w:right w:val="none" w:sz="0" w:space="0" w:color="auto"/>
      </w:divBdr>
      <w:divsChild>
        <w:div w:id="2053579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5783">
      <w:bodyDiv w:val="1"/>
      <w:marLeft w:val="0"/>
      <w:marRight w:val="0"/>
      <w:marTop w:val="0"/>
      <w:marBottom w:val="0"/>
      <w:divBdr>
        <w:top w:val="none" w:sz="0" w:space="0" w:color="auto"/>
        <w:left w:val="none" w:sz="0" w:space="0" w:color="auto"/>
        <w:bottom w:val="none" w:sz="0" w:space="0" w:color="auto"/>
        <w:right w:val="none" w:sz="0" w:space="0" w:color="auto"/>
      </w:divBdr>
    </w:div>
    <w:div w:id="154034216">
      <w:bodyDiv w:val="1"/>
      <w:marLeft w:val="0"/>
      <w:marRight w:val="0"/>
      <w:marTop w:val="0"/>
      <w:marBottom w:val="0"/>
      <w:divBdr>
        <w:top w:val="none" w:sz="0" w:space="0" w:color="auto"/>
        <w:left w:val="none" w:sz="0" w:space="0" w:color="auto"/>
        <w:bottom w:val="none" w:sz="0" w:space="0" w:color="auto"/>
        <w:right w:val="none" w:sz="0" w:space="0" w:color="auto"/>
      </w:divBdr>
    </w:div>
    <w:div w:id="162596680">
      <w:bodyDiv w:val="1"/>
      <w:marLeft w:val="0"/>
      <w:marRight w:val="0"/>
      <w:marTop w:val="0"/>
      <w:marBottom w:val="0"/>
      <w:divBdr>
        <w:top w:val="none" w:sz="0" w:space="0" w:color="auto"/>
        <w:left w:val="none" w:sz="0" w:space="0" w:color="auto"/>
        <w:bottom w:val="none" w:sz="0" w:space="0" w:color="auto"/>
        <w:right w:val="none" w:sz="0" w:space="0" w:color="auto"/>
      </w:divBdr>
    </w:div>
    <w:div w:id="168256450">
      <w:bodyDiv w:val="1"/>
      <w:marLeft w:val="0"/>
      <w:marRight w:val="0"/>
      <w:marTop w:val="0"/>
      <w:marBottom w:val="0"/>
      <w:divBdr>
        <w:top w:val="none" w:sz="0" w:space="0" w:color="auto"/>
        <w:left w:val="none" w:sz="0" w:space="0" w:color="auto"/>
        <w:bottom w:val="none" w:sz="0" w:space="0" w:color="auto"/>
        <w:right w:val="none" w:sz="0" w:space="0" w:color="auto"/>
      </w:divBdr>
    </w:div>
    <w:div w:id="187984005">
      <w:bodyDiv w:val="1"/>
      <w:marLeft w:val="0"/>
      <w:marRight w:val="0"/>
      <w:marTop w:val="0"/>
      <w:marBottom w:val="0"/>
      <w:divBdr>
        <w:top w:val="none" w:sz="0" w:space="0" w:color="auto"/>
        <w:left w:val="none" w:sz="0" w:space="0" w:color="auto"/>
        <w:bottom w:val="none" w:sz="0" w:space="0" w:color="auto"/>
        <w:right w:val="none" w:sz="0" w:space="0" w:color="auto"/>
      </w:divBdr>
      <w:divsChild>
        <w:div w:id="1080638910">
          <w:marLeft w:val="0"/>
          <w:marRight w:val="0"/>
          <w:marTop w:val="0"/>
          <w:marBottom w:val="0"/>
          <w:divBdr>
            <w:top w:val="single" w:sz="6" w:space="0" w:color="AAAAAA"/>
            <w:left w:val="single" w:sz="6" w:space="0" w:color="AAAAAA"/>
            <w:bottom w:val="single" w:sz="6" w:space="0" w:color="AAAAAA"/>
            <w:right w:val="single" w:sz="6" w:space="0" w:color="AAAAAA"/>
          </w:divBdr>
          <w:divsChild>
            <w:div w:id="1133324442">
              <w:marLeft w:val="-90"/>
              <w:marRight w:val="-90"/>
              <w:marTop w:val="0"/>
              <w:marBottom w:val="0"/>
              <w:divBdr>
                <w:top w:val="none" w:sz="0" w:space="0" w:color="auto"/>
                <w:left w:val="none" w:sz="0" w:space="0" w:color="auto"/>
                <w:bottom w:val="none" w:sz="0" w:space="0" w:color="auto"/>
                <w:right w:val="none" w:sz="0" w:space="0" w:color="auto"/>
              </w:divBdr>
              <w:divsChild>
                <w:div w:id="1426919997">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220865441">
      <w:bodyDiv w:val="1"/>
      <w:marLeft w:val="0"/>
      <w:marRight w:val="0"/>
      <w:marTop w:val="0"/>
      <w:marBottom w:val="0"/>
      <w:divBdr>
        <w:top w:val="none" w:sz="0" w:space="0" w:color="auto"/>
        <w:left w:val="none" w:sz="0" w:space="0" w:color="auto"/>
        <w:bottom w:val="none" w:sz="0" w:space="0" w:color="auto"/>
        <w:right w:val="none" w:sz="0" w:space="0" w:color="auto"/>
      </w:divBdr>
    </w:div>
    <w:div w:id="224604548">
      <w:bodyDiv w:val="1"/>
      <w:marLeft w:val="0"/>
      <w:marRight w:val="0"/>
      <w:marTop w:val="0"/>
      <w:marBottom w:val="0"/>
      <w:divBdr>
        <w:top w:val="none" w:sz="0" w:space="0" w:color="auto"/>
        <w:left w:val="none" w:sz="0" w:space="0" w:color="auto"/>
        <w:bottom w:val="none" w:sz="0" w:space="0" w:color="auto"/>
        <w:right w:val="none" w:sz="0" w:space="0" w:color="auto"/>
      </w:divBdr>
      <w:divsChild>
        <w:div w:id="1130368371">
          <w:marLeft w:val="30"/>
          <w:marRight w:val="75"/>
          <w:marTop w:val="630"/>
          <w:marBottom w:val="225"/>
          <w:divBdr>
            <w:top w:val="single" w:sz="12" w:space="4" w:color="CCCCCC"/>
            <w:left w:val="single" w:sz="12" w:space="11" w:color="CCCCCC"/>
            <w:bottom w:val="single" w:sz="12" w:space="4" w:color="CCCCCC"/>
            <w:right w:val="single" w:sz="12" w:space="2" w:color="CCCCCC"/>
          </w:divBdr>
        </w:div>
        <w:div w:id="1558738724">
          <w:marLeft w:val="0"/>
          <w:marRight w:val="0"/>
          <w:marTop w:val="0"/>
          <w:marBottom w:val="0"/>
          <w:divBdr>
            <w:top w:val="none" w:sz="0" w:space="0" w:color="auto"/>
            <w:left w:val="none" w:sz="0" w:space="0" w:color="auto"/>
            <w:bottom w:val="none" w:sz="0" w:space="0" w:color="auto"/>
            <w:right w:val="none" w:sz="0" w:space="0" w:color="auto"/>
          </w:divBdr>
          <w:divsChild>
            <w:div w:id="573702600">
              <w:marLeft w:val="0"/>
              <w:marRight w:val="0"/>
              <w:marTop w:val="0"/>
              <w:marBottom w:val="0"/>
              <w:divBdr>
                <w:top w:val="none" w:sz="0" w:space="0" w:color="auto"/>
                <w:left w:val="none" w:sz="0" w:space="0" w:color="auto"/>
                <w:bottom w:val="none" w:sz="0" w:space="0" w:color="auto"/>
                <w:right w:val="none" w:sz="0" w:space="0" w:color="auto"/>
              </w:divBdr>
              <w:divsChild>
                <w:div w:id="1080568249">
                  <w:marLeft w:val="-90"/>
                  <w:marRight w:val="-90"/>
                  <w:marTop w:val="0"/>
                  <w:marBottom w:val="0"/>
                  <w:divBdr>
                    <w:top w:val="none" w:sz="0" w:space="0" w:color="auto"/>
                    <w:left w:val="none" w:sz="0" w:space="0" w:color="auto"/>
                    <w:bottom w:val="none" w:sz="0" w:space="0" w:color="auto"/>
                    <w:right w:val="none" w:sz="0" w:space="0" w:color="auto"/>
                  </w:divBdr>
                  <w:divsChild>
                    <w:div w:id="1116482755">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1958751340">
          <w:marLeft w:val="0"/>
          <w:marRight w:val="0"/>
          <w:marTop w:val="0"/>
          <w:marBottom w:val="0"/>
          <w:divBdr>
            <w:top w:val="none" w:sz="0" w:space="0" w:color="auto"/>
            <w:left w:val="none" w:sz="0" w:space="0" w:color="auto"/>
            <w:bottom w:val="none" w:sz="0" w:space="0" w:color="auto"/>
            <w:right w:val="none" w:sz="0" w:space="0" w:color="auto"/>
          </w:divBdr>
          <w:divsChild>
            <w:div w:id="476915965">
              <w:marLeft w:val="0"/>
              <w:marRight w:val="0"/>
              <w:marTop w:val="0"/>
              <w:marBottom w:val="300"/>
              <w:divBdr>
                <w:top w:val="none" w:sz="0" w:space="0" w:color="auto"/>
                <w:left w:val="none" w:sz="0" w:space="0" w:color="auto"/>
                <w:bottom w:val="none" w:sz="0" w:space="0" w:color="auto"/>
                <w:right w:val="none" w:sz="0" w:space="0" w:color="auto"/>
              </w:divBdr>
              <w:divsChild>
                <w:div w:id="498807816">
                  <w:marLeft w:val="0"/>
                  <w:marRight w:val="0"/>
                  <w:marTop w:val="0"/>
                  <w:marBottom w:val="0"/>
                  <w:divBdr>
                    <w:top w:val="none" w:sz="0" w:space="0" w:color="auto"/>
                    <w:left w:val="none" w:sz="0" w:space="0" w:color="auto"/>
                    <w:bottom w:val="none" w:sz="0" w:space="0" w:color="auto"/>
                    <w:right w:val="none" w:sz="0" w:space="0" w:color="auto"/>
                  </w:divBdr>
                  <w:divsChild>
                    <w:div w:id="161744173">
                      <w:marLeft w:val="-240"/>
                      <w:marRight w:val="-240"/>
                      <w:marTop w:val="15"/>
                      <w:marBottom w:val="0"/>
                      <w:divBdr>
                        <w:top w:val="single" w:sz="6" w:space="0" w:color="4086B6"/>
                        <w:left w:val="none" w:sz="0" w:space="0" w:color="auto"/>
                        <w:bottom w:val="none" w:sz="0" w:space="0" w:color="auto"/>
                        <w:right w:val="none" w:sz="0" w:space="0" w:color="auto"/>
                      </w:divBdr>
                      <w:divsChild>
                        <w:div w:id="1664357504">
                          <w:marLeft w:val="0"/>
                          <w:marRight w:val="-225"/>
                          <w:marTop w:val="75"/>
                          <w:marBottom w:val="0"/>
                          <w:divBdr>
                            <w:top w:val="none" w:sz="0" w:space="0" w:color="auto"/>
                            <w:left w:val="none" w:sz="0" w:space="0" w:color="auto"/>
                            <w:bottom w:val="none" w:sz="0" w:space="0" w:color="auto"/>
                            <w:right w:val="none" w:sz="0" w:space="0" w:color="auto"/>
                          </w:divBdr>
                          <w:divsChild>
                            <w:div w:id="178397572">
                              <w:marLeft w:val="0"/>
                              <w:marRight w:val="0"/>
                              <w:marTop w:val="0"/>
                              <w:marBottom w:val="0"/>
                              <w:divBdr>
                                <w:top w:val="none" w:sz="0" w:space="0" w:color="auto"/>
                                <w:left w:val="none" w:sz="0" w:space="0" w:color="auto"/>
                                <w:bottom w:val="none" w:sz="0" w:space="0" w:color="auto"/>
                                <w:right w:val="none" w:sz="0" w:space="0" w:color="auto"/>
                              </w:divBdr>
                              <w:divsChild>
                                <w:div w:id="747845262">
                                  <w:marLeft w:val="0"/>
                                  <w:marRight w:val="0"/>
                                  <w:marTop w:val="225"/>
                                  <w:marBottom w:val="0"/>
                                  <w:divBdr>
                                    <w:top w:val="none" w:sz="0" w:space="0" w:color="auto"/>
                                    <w:left w:val="none" w:sz="0" w:space="0" w:color="auto"/>
                                    <w:bottom w:val="none" w:sz="0" w:space="0" w:color="auto"/>
                                    <w:right w:val="none" w:sz="0" w:space="0" w:color="auto"/>
                                  </w:divBdr>
                                </w:div>
                                <w:div w:id="1244611670">
                                  <w:marLeft w:val="0"/>
                                  <w:marRight w:val="150"/>
                                  <w:marTop w:val="0"/>
                                  <w:marBottom w:val="75"/>
                                  <w:divBdr>
                                    <w:top w:val="none" w:sz="0" w:space="0" w:color="auto"/>
                                    <w:left w:val="none" w:sz="0" w:space="0" w:color="auto"/>
                                    <w:bottom w:val="none" w:sz="0" w:space="0" w:color="auto"/>
                                    <w:right w:val="none" w:sz="0" w:space="0" w:color="auto"/>
                                  </w:divBdr>
                                </w:div>
                              </w:divsChild>
                            </w:div>
                            <w:div w:id="1423335739">
                              <w:marLeft w:val="0"/>
                              <w:marRight w:val="0"/>
                              <w:marTop w:val="0"/>
                              <w:marBottom w:val="0"/>
                              <w:divBdr>
                                <w:top w:val="none" w:sz="0" w:space="0" w:color="auto"/>
                                <w:left w:val="none" w:sz="0" w:space="0" w:color="auto"/>
                                <w:bottom w:val="none" w:sz="0" w:space="0" w:color="auto"/>
                                <w:right w:val="none" w:sz="0" w:space="0" w:color="auto"/>
                              </w:divBdr>
                              <w:divsChild>
                                <w:div w:id="142505434">
                                  <w:marLeft w:val="0"/>
                                  <w:marRight w:val="0"/>
                                  <w:marTop w:val="0"/>
                                  <w:marBottom w:val="0"/>
                                  <w:divBdr>
                                    <w:top w:val="none" w:sz="0" w:space="0" w:color="auto"/>
                                    <w:left w:val="none" w:sz="0" w:space="0" w:color="auto"/>
                                    <w:bottom w:val="none" w:sz="0" w:space="0" w:color="auto"/>
                                    <w:right w:val="none" w:sz="0" w:space="0" w:color="auto"/>
                                  </w:divBdr>
                                  <w:divsChild>
                                    <w:div w:id="551620222">
                                      <w:marLeft w:val="0"/>
                                      <w:marRight w:val="0"/>
                                      <w:marTop w:val="0"/>
                                      <w:marBottom w:val="0"/>
                                      <w:divBdr>
                                        <w:top w:val="none" w:sz="0" w:space="0" w:color="auto"/>
                                        <w:left w:val="none" w:sz="0" w:space="0" w:color="auto"/>
                                        <w:bottom w:val="none" w:sz="0" w:space="0" w:color="auto"/>
                                        <w:right w:val="none" w:sz="0" w:space="0" w:color="auto"/>
                                      </w:divBdr>
                                    </w:div>
                                    <w:div w:id="1064841050">
                                      <w:marLeft w:val="0"/>
                                      <w:marRight w:val="0"/>
                                      <w:marTop w:val="0"/>
                                      <w:marBottom w:val="0"/>
                                      <w:divBdr>
                                        <w:top w:val="none" w:sz="0" w:space="0" w:color="auto"/>
                                        <w:left w:val="none" w:sz="0" w:space="0" w:color="auto"/>
                                        <w:bottom w:val="none" w:sz="0" w:space="0" w:color="auto"/>
                                        <w:right w:val="none" w:sz="0" w:space="0" w:color="auto"/>
                                      </w:divBdr>
                                    </w:div>
                                  </w:divsChild>
                                </w:div>
                                <w:div w:id="18588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81517">
                      <w:marLeft w:val="-225"/>
                      <w:marRight w:val="-225"/>
                      <w:marTop w:val="0"/>
                      <w:marBottom w:val="0"/>
                      <w:divBdr>
                        <w:top w:val="none" w:sz="0" w:space="0" w:color="auto"/>
                        <w:left w:val="none" w:sz="0" w:space="0" w:color="auto"/>
                        <w:bottom w:val="none" w:sz="0" w:space="0" w:color="auto"/>
                        <w:right w:val="none" w:sz="0" w:space="0" w:color="auto"/>
                      </w:divBdr>
                      <w:divsChild>
                        <w:div w:id="1701542445">
                          <w:marLeft w:val="-240"/>
                          <w:marRight w:val="-240"/>
                          <w:marTop w:val="0"/>
                          <w:marBottom w:val="30"/>
                          <w:divBdr>
                            <w:top w:val="none" w:sz="0" w:space="0" w:color="auto"/>
                            <w:left w:val="none" w:sz="0" w:space="0" w:color="auto"/>
                            <w:bottom w:val="none" w:sz="0" w:space="0" w:color="auto"/>
                            <w:right w:val="none" w:sz="0" w:space="0" w:color="auto"/>
                          </w:divBdr>
                          <w:divsChild>
                            <w:div w:id="1172253852">
                              <w:marLeft w:val="0"/>
                              <w:marRight w:val="0"/>
                              <w:marTop w:val="0"/>
                              <w:marBottom w:val="0"/>
                              <w:divBdr>
                                <w:top w:val="single" w:sz="6" w:space="4" w:color="ECEFF1"/>
                                <w:left w:val="none" w:sz="0" w:space="0" w:color="auto"/>
                                <w:bottom w:val="none" w:sz="0" w:space="0" w:color="auto"/>
                                <w:right w:val="none" w:sz="0" w:space="0" w:color="auto"/>
                              </w:divBdr>
                              <w:divsChild>
                                <w:div w:id="2120567118">
                                  <w:marLeft w:val="0"/>
                                  <w:marRight w:val="150"/>
                                  <w:marTop w:val="0"/>
                                  <w:marBottom w:val="0"/>
                                  <w:divBdr>
                                    <w:top w:val="none" w:sz="0" w:space="0" w:color="auto"/>
                                    <w:left w:val="none" w:sz="0" w:space="0" w:color="auto"/>
                                    <w:bottom w:val="none" w:sz="0" w:space="0" w:color="auto"/>
                                    <w:right w:val="none" w:sz="0" w:space="0" w:color="auto"/>
                                  </w:divBdr>
                                  <w:divsChild>
                                    <w:div w:id="203306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75025">
                              <w:marLeft w:val="24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960474">
      <w:bodyDiv w:val="1"/>
      <w:marLeft w:val="0"/>
      <w:marRight w:val="0"/>
      <w:marTop w:val="0"/>
      <w:marBottom w:val="0"/>
      <w:divBdr>
        <w:top w:val="none" w:sz="0" w:space="0" w:color="auto"/>
        <w:left w:val="none" w:sz="0" w:space="0" w:color="auto"/>
        <w:bottom w:val="none" w:sz="0" w:space="0" w:color="auto"/>
        <w:right w:val="none" w:sz="0" w:space="0" w:color="auto"/>
      </w:divBdr>
    </w:div>
    <w:div w:id="261187023">
      <w:bodyDiv w:val="1"/>
      <w:marLeft w:val="0"/>
      <w:marRight w:val="0"/>
      <w:marTop w:val="0"/>
      <w:marBottom w:val="0"/>
      <w:divBdr>
        <w:top w:val="none" w:sz="0" w:space="0" w:color="auto"/>
        <w:left w:val="none" w:sz="0" w:space="0" w:color="auto"/>
        <w:bottom w:val="none" w:sz="0" w:space="0" w:color="auto"/>
        <w:right w:val="none" w:sz="0" w:space="0" w:color="auto"/>
      </w:divBdr>
    </w:div>
    <w:div w:id="262808884">
      <w:bodyDiv w:val="1"/>
      <w:marLeft w:val="0"/>
      <w:marRight w:val="0"/>
      <w:marTop w:val="0"/>
      <w:marBottom w:val="0"/>
      <w:divBdr>
        <w:top w:val="none" w:sz="0" w:space="0" w:color="auto"/>
        <w:left w:val="none" w:sz="0" w:space="0" w:color="auto"/>
        <w:bottom w:val="none" w:sz="0" w:space="0" w:color="auto"/>
        <w:right w:val="none" w:sz="0" w:space="0" w:color="auto"/>
      </w:divBdr>
    </w:div>
    <w:div w:id="267589971">
      <w:bodyDiv w:val="1"/>
      <w:marLeft w:val="0"/>
      <w:marRight w:val="0"/>
      <w:marTop w:val="0"/>
      <w:marBottom w:val="0"/>
      <w:divBdr>
        <w:top w:val="none" w:sz="0" w:space="0" w:color="auto"/>
        <w:left w:val="none" w:sz="0" w:space="0" w:color="auto"/>
        <w:bottom w:val="none" w:sz="0" w:space="0" w:color="auto"/>
        <w:right w:val="none" w:sz="0" w:space="0" w:color="auto"/>
      </w:divBdr>
      <w:divsChild>
        <w:div w:id="144194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284546">
      <w:bodyDiv w:val="1"/>
      <w:marLeft w:val="0"/>
      <w:marRight w:val="0"/>
      <w:marTop w:val="0"/>
      <w:marBottom w:val="0"/>
      <w:divBdr>
        <w:top w:val="none" w:sz="0" w:space="0" w:color="auto"/>
        <w:left w:val="none" w:sz="0" w:space="0" w:color="auto"/>
        <w:bottom w:val="none" w:sz="0" w:space="0" w:color="auto"/>
        <w:right w:val="none" w:sz="0" w:space="0" w:color="auto"/>
      </w:divBdr>
    </w:div>
    <w:div w:id="325206939">
      <w:bodyDiv w:val="1"/>
      <w:marLeft w:val="0"/>
      <w:marRight w:val="0"/>
      <w:marTop w:val="0"/>
      <w:marBottom w:val="0"/>
      <w:divBdr>
        <w:top w:val="none" w:sz="0" w:space="0" w:color="auto"/>
        <w:left w:val="none" w:sz="0" w:space="0" w:color="auto"/>
        <w:bottom w:val="none" w:sz="0" w:space="0" w:color="auto"/>
        <w:right w:val="none" w:sz="0" w:space="0" w:color="auto"/>
      </w:divBdr>
    </w:div>
    <w:div w:id="335766202">
      <w:bodyDiv w:val="1"/>
      <w:marLeft w:val="0"/>
      <w:marRight w:val="0"/>
      <w:marTop w:val="0"/>
      <w:marBottom w:val="0"/>
      <w:divBdr>
        <w:top w:val="none" w:sz="0" w:space="0" w:color="auto"/>
        <w:left w:val="none" w:sz="0" w:space="0" w:color="auto"/>
        <w:bottom w:val="none" w:sz="0" w:space="0" w:color="auto"/>
        <w:right w:val="none" w:sz="0" w:space="0" w:color="auto"/>
      </w:divBdr>
    </w:div>
    <w:div w:id="337319296">
      <w:bodyDiv w:val="1"/>
      <w:marLeft w:val="0"/>
      <w:marRight w:val="0"/>
      <w:marTop w:val="0"/>
      <w:marBottom w:val="0"/>
      <w:divBdr>
        <w:top w:val="none" w:sz="0" w:space="0" w:color="auto"/>
        <w:left w:val="none" w:sz="0" w:space="0" w:color="auto"/>
        <w:bottom w:val="none" w:sz="0" w:space="0" w:color="auto"/>
        <w:right w:val="none" w:sz="0" w:space="0" w:color="auto"/>
      </w:divBdr>
    </w:div>
    <w:div w:id="386492566">
      <w:bodyDiv w:val="1"/>
      <w:marLeft w:val="0"/>
      <w:marRight w:val="0"/>
      <w:marTop w:val="0"/>
      <w:marBottom w:val="0"/>
      <w:divBdr>
        <w:top w:val="none" w:sz="0" w:space="0" w:color="auto"/>
        <w:left w:val="none" w:sz="0" w:space="0" w:color="auto"/>
        <w:bottom w:val="none" w:sz="0" w:space="0" w:color="auto"/>
        <w:right w:val="none" w:sz="0" w:space="0" w:color="auto"/>
      </w:divBdr>
    </w:div>
    <w:div w:id="395708707">
      <w:bodyDiv w:val="1"/>
      <w:marLeft w:val="0"/>
      <w:marRight w:val="0"/>
      <w:marTop w:val="0"/>
      <w:marBottom w:val="0"/>
      <w:divBdr>
        <w:top w:val="none" w:sz="0" w:space="0" w:color="auto"/>
        <w:left w:val="none" w:sz="0" w:space="0" w:color="auto"/>
        <w:bottom w:val="none" w:sz="0" w:space="0" w:color="auto"/>
        <w:right w:val="none" w:sz="0" w:space="0" w:color="auto"/>
      </w:divBdr>
      <w:divsChild>
        <w:div w:id="1169901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6680537">
      <w:bodyDiv w:val="1"/>
      <w:marLeft w:val="0"/>
      <w:marRight w:val="0"/>
      <w:marTop w:val="0"/>
      <w:marBottom w:val="0"/>
      <w:divBdr>
        <w:top w:val="none" w:sz="0" w:space="0" w:color="auto"/>
        <w:left w:val="none" w:sz="0" w:space="0" w:color="auto"/>
        <w:bottom w:val="none" w:sz="0" w:space="0" w:color="auto"/>
        <w:right w:val="none" w:sz="0" w:space="0" w:color="auto"/>
      </w:divBdr>
    </w:div>
    <w:div w:id="478232110">
      <w:bodyDiv w:val="1"/>
      <w:marLeft w:val="0"/>
      <w:marRight w:val="0"/>
      <w:marTop w:val="0"/>
      <w:marBottom w:val="0"/>
      <w:divBdr>
        <w:top w:val="none" w:sz="0" w:space="0" w:color="auto"/>
        <w:left w:val="none" w:sz="0" w:space="0" w:color="auto"/>
        <w:bottom w:val="none" w:sz="0" w:space="0" w:color="auto"/>
        <w:right w:val="none" w:sz="0" w:space="0" w:color="auto"/>
      </w:divBdr>
    </w:div>
    <w:div w:id="478887856">
      <w:bodyDiv w:val="1"/>
      <w:marLeft w:val="0"/>
      <w:marRight w:val="0"/>
      <w:marTop w:val="0"/>
      <w:marBottom w:val="0"/>
      <w:divBdr>
        <w:top w:val="none" w:sz="0" w:space="0" w:color="auto"/>
        <w:left w:val="none" w:sz="0" w:space="0" w:color="auto"/>
        <w:bottom w:val="none" w:sz="0" w:space="0" w:color="auto"/>
        <w:right w:val="none" w:sz="0" w:space="0" w:color="auto"/>
      </w:divBdr>
    </w:div>
    <w:div w:id="484779155">
      <w:bodyDiv w:val="1"/>
      <w:marLeft w:val="0"/>
      <w:marRight w:val="0"/>
      <w:marTop w:val="0"/>
      <w:marBottom w:val="0"/>
      <w:divBdr>
        <w:top w:val="none" w:sz="0" w:space="0" w:color="auto"/>
        <w:left w:val="none" w:sz="0" w:space="0" w:color="auto"/>
        <w:bottom w:val="none" w:sz="0" w:space="0" w:color="auto"/>
        <w:right w:val="none" w:sz="0" w:space="0" w:color="auto"/>
      </w:divBdr>
    </w:div>
    <w:div w:id="488983082">
      <w:bodyDiv w:val="1"/>
      <w:marLeft w:val="0"/>
      <w:marRight w:val="0"/>
      <w:marTop w:val="0"/>
      <w:marBottom w:val="0"/>
      <w:divBdr>
        <w:top w:val="none" w:sz="0" w:space="0" w:color="auto"/>
        <w:left w:val="none" w:sz="0" w:space="0" w:color="auto"/>
        <w:bottom w:val="none" w:sz="0" w:space="0" w:color="auto"/>
        <w:right w:val="none" w:sz="0" w:space="0" w:color="auto"/>
      </w:divBdr>
      <w:divsChild>
        <w:div w:id="207214745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490368633">
      <w:bodyDiv w:val="1"/>
      <w:marLeft w:val="0"/>
      <w:marRight w:val="0"/>
      <w:marTop w:val="0"/>
      <w:marBottom w:val="0"/>
      <w:divBdr>
        <w:top w:val="none" w:sz="0" w:space="0" w:color="auto"/>
        <w:left w:val="none" w:sz="0" w:space="0" w:color="auto"/>
        <w:bottom w:val="none" w:sz="0" w:space="0" w:color="auto"/>
        <w:right w:val="none" w:sz="0" w:space="0" w:color="auto"/>
      </w:divBdr>
    </w:div>
    <w:div w:id="525949636">
      <w:bodyDiv w:val="1"/>
      <w:marLeft w:val="0"/>
      <w:marRight w:val="0"/>
      <w:marTop w:val="0"/>
      <w:marBottom w:val="0"/>
      <w:divBdr>
        <w:top w:val="none" w:sz="0" w:space="0" w:color="auto"/>
        <w:left w:val="none" w:sz="0" w:space="0" w:color="auto"/>
        <w:bottom w:val="none" w:sz="0" w:space="0" w:color="auto"/>
        <w:right w:val="none" w:sz="0" w:space="0" w:color="auto"/>
      </w:divBdr>
    </w:div>
    <w:div w:id="539973052">
      <w:bodyDiv w:val="1"/>
      <w:marLeft w:val="0"/>
      <w:marRight w:val="0"/>
      <w:marTop w:val="0"/>
      <w:marBottom w:val="0"/>
      <w:divBdr>
        <w:top w:val="none" w:sz="0" w:space="0" w:color="auto"/>
        <w:left w:val="none" w:sz="0" w:space="0" w:color="auto"/>
        <w:bottom w:val="none" w:sz="0" w:space="0" w:color="auto"/>
        <w:right w:val="none" w:sz="0" w:space="0" w:color="auto"/>
      </w:divBdr>
    </w:div>
    <w:div w:id="544148235">
      <w:bodyDiv w:val="1"/>
      <w:marLeft w:val="0"/>
      <w:marRight w:val="0"/>
      <w:marTop w:val="0"/>
      <w:marBottom w:val="0"/>
      <w:divBdr>
        <w:top w:val="none" w:sz="0" w:space="0" w:color="auto"/>
        <w:left w:val="none" w:sz="0" w:space="0" w:color="auto"/>
        <w:bottom w:val="none" w:sz="0" w:space="0" w:color="auto"/>
        <w:right w:val="none" w:sz="0" w:space="0" w:color="auto"/>
      </w:divBdr>
    </w:div>
    <w:div w:id="548498864">
      <w:bodyDiv w:val="1"/>
      <w:marLeft w:val="0"/>
      <w:marRight w:val="0"/>
      <w:marTop w:val="0"/>
      <w:marBottom w:val="0"/>
      <w:divBdr>
        <w:top w:val="none" w:sz="0" w:space="0" w:color="auto"/>
        <w:left w:val="none" w:sz="0" w:space="0" w:color="auto"/>
        <w:bottom w:val="none" w:sz="0" w:space="0" w:color="auto"/>
        <w:right w:val="none" w:sz="0" w:space="0" w:color="auto"/>
      </w:divBdr>
      <w:divsChild>
        <w:div w:id="9728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448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38179">
          <w:blockQuote w:val="1"/>
          <w:marLeft w:val="720"/>
          <w:marRight w:val="720"/>
          <w:marTop w:val="100"/>
          <w:marBottom w:val="100"/>
          <w:divBdr>
            <w:top w:val="none" w:sz="0" w:space="0" w:color="auto"/>
            <w:left w:val="none" w:sz="0" w:space="0" w:color="auto"/>
            <w:bottom w:val="none" w:sz="0" w:space="0" w:color="auto"/>
            <w:right w:val="none" w:sz="0" w:space="0" w:color="auto"/>
          </w:divBdr>
        </w:div>
        <w:div w:id="429131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0119577">
      <w:bodyDiv w:val="1"/>
      <w:marLeft w:val="0"/>
      <w:marRight w:val="0"/>
      <w:marTop w:val="0"/>
      <w:marBottom w:val="0"/>
      <w:divBdr>
        <w:top w:val="none" w:sz="0" w:space="0" w:color="auto"/>
        <w:left w:val="none" w:sz="0" w:space="0" w:color="auto"/>
        <w:bottom w:val="none" w:sz="0" w:space="0" w:color="auto"/>
        <w:right w:val="none" w:sz="0" w:space="0" w:color="auto"/>
      </w:divBdr>
    </w:div>
    <w:div w:id="570308561">
      <w:bodyDiv w:val="1"/>
      <w:marLeft w:val="0"/>
      <w:marRight w:val="0"/>
      <w:marTop w:val="0"/>
      <w:marBottom w:val="0"/>
      <w:divBdr>
        <w:top w:val="none" w:sz="0" w:space="0" w:color="auto"/>
        <w:left w:val="none" w:sz="0" w:space="0" w:color="auto"/>
        <w:bottom w:val="none" w:sz="0" w:space="0" w:color="auto"/>
        <w:right w:val="none" w:sz="0" w:space="0" w:color="auto"/>
      </w:divBdr>
    </w:div>
    <w:div w:id="632752860">
      <w:bodyDiv w:val="1"/>
      <w:marLeft w:val="0"/>
      <w:marRight w:val="0"/>
      <w:marTop w:val="0"/>
      <w:marBottom w:val="0"/>
      <w:divBdr>
        <w:top w:val="none" w:sz="0" w:space="0" w:color="auto"/>
        <w:left w:val="none" w:sz="0" w:space="0" w:color="auto"/>
        <w:bottom w:val="none" w:sz="0" w:space="0" w:color="auto"/>
        <w:right w:val="none" w:sz="0" w:space="0" w:color="auto"/>
      </w:divBdr>
    </w:div>
    <w:div w:id="635456525">
      <w:bodyDiv w:val="1"/>
      <w:marLeft w:val="0"/>
      <w:marRight w:val="0"/>
      <w:marTop w:val="0"/>
      <w:marBottom w:val="0"/>
      <w:divBdr>
        <w:top w:val="none" w:sz="0" w:space="0" w:color="auto"/>
        <w:left w:val="none" w:sz="0" w:space="0" w:color="auto"/>
        <w:bottom w:val="none" w:sz="0" w:space="0" w:color="auto"/>
        <w:right w:val="none" w:sz="0" w:space="0" w:color="auto"/>
      </w:divBdr>
    </w:div>
    <w:div w:id="663051677">
      <w:bodyDiv w:val="1"/>
      <w:marLeft w:val="0"/>
      <w:marRight w:val="0"/>
      <w:marTop w:val="0"/>
      <w:marBottom w:val="0"/>
      <w:divBdr>
        <w:top w:val="none" w:sz="0" w:space="0" w:color="auto"/>
        <w:left w:val="none" w:sz="0" w:space="0" w:color="auto"/>
        <w:bottom w:val="none" w:sz="0" w:space="0" w:color="auto"/>
        <w:right w:val="none" w:sz="0" w:space="0" w:color="auto"/>
      </w:divBdr>
    </w:div>
    <w:div w:id="667056569">
      <w:bodyDiv w:val="1"/>
      <w:marLeft w:val="0"/>
      <w:marRight w:val="0"/>
      <w:marTop w:val="0"/>
      <w:marBottom w:val="0"/>
      <w:divBdr>
        <w:top w:val="none" w:sz="0" w:space="0" w:color="auto"/>
        <w:left w:val="none" w:sz="0" w:space="0" w:color="auto"/>
        <w:bottom w:val="none" w:sz="0" w:space="0" w:color="auto"/>
        <w:right w:val="none" w:sz="0" w:space="0" w:color="auto"/>
      </w:divBdr>
    </w:div>
    <w:div w:id="698699212">
      <w:bodyDiv w:val="1"/>
      <w:marLeft w:val="0"/>
      <w:marRight w:val="0"/>
      <w:marTop w:val="0"/>
      <w:marBottom w:val="0"/>
      <w:divBdr>
        <w:top w:val="none" w:sz="0" w:space="0" w:color="auto"/>
        <w:left w:val="none" w:sz="0" w:space="0" w:color="auto"/>
        <w:bottom w:val="none" w:sz="0" w:space="0" w:color="auto"/>
        <w:right w:val="none" w:sz="0" w:space="0" w:color="auto"/>
      </w:divBdr>
      <w:divsChild>
        <w:div w:id="1461651434">
          <w:marLeft w:val="0"/>
          <w:marRight w:val="0"/>
          <w:marTop w:val="0"/>
          <w:marBottom w:val="0"/>
          <w:divBdr>
            <w:top w:val="none" w:sz="0" w:space="0" w:color="auto"/>
            <w:left w:val="none" w:sz="0" w:space="0" w:color="auto"/>
            <w:bottom w:val="none" w:sz="0" w:space="0" w:color="auto"/>
            <w:right w:val="none" w:sz="0" w:space="0" w:color="auto"/>
          </w:divBdr>
          <w:divsChild>
            <w:div w:id="727997409">
              <w:marLeft w:val="-90"/>
              <w:marRight w:val="-90"/>
              <w:marTop w:val="0"/>
              <w:marBottom w:val="0"/>
              <w:divBdr>
                <w:top w:val="none" w:sz="0" w:space="0" w:color="auto"/>
                <w:left w:val="none" w:sz="0" w:space="0" w:color="auto"/>
                <w:bottom w:val="none" w:sz="0" w:space="0" w:color="auto"/>
                <w:right w:val="none" w:sz="0" w:space="0" w:color="auto"/>
              </w:divBdr>
              <w:divsChild>
                <w:div w:id="120609990">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713504872">
      <w:bodyDiv w:val="1"/>
      <w:marLeft w:val="0"/>
      <w:marRight w:val="0"/>
      <w:marTop w:val="0"/>
      <w:marBottom w:val="0"/>
      <w:divBdr>
        <w:top w:val="none" w:sz="0" w:space="0" w:color="auto"/>
        <w:left w:val="none" w:sz="0" w:space="0" w:color="auto"/>
        <w:bottom w:val="none" w:sz="0" w:space="0" w:color="auto"/>
        <w:right w:val="none" w:sz="0" w:space="0" w:color="auto"/>
      </w:divBdr>
    </w:div>
    <w:div w:id="728266851">
      <w:bodyDiv w:val="1"/>
      <w:marLeft w:val="0"/>
      <w:marRight w:val="0"/>
      <w:marTop w:val="0"/>
      <w:marBottom w:val="0"/>
      <w:divBdr>
        <w:top w:val="none" w:sz="0" w:space="0" w:color="auto"/>
        <w:left w:val="none" w:sz="0" w:space="0" w:color="auto"/>
        <w:bottom w:val="none" w:sz="0" w:space="0" w:color="auto"/>
        <w:right w:val="none" w:sz="0" w:space="0" w:color="auto"/>
      </w:divBdr>
    </w:div>
    <w:div w:id="729235245">
      <w:bodyDiv w:val="1"/>
      <w:marLeft w:val="0"/>
      <w:marRight w:val="0"/>
      <w:marTop w:val="0"/>
      <w:marBottom w:val="0"/>
      <w:divBdr>
        <w:top w:val="none" w:sz="0" w:space="0" w:color="auto"/>
        <w:left w:val="none" w:sz="0" w:space="0" w:color="auto"/>
        <w:bottom w:val="none" w:sz="0" w:space="0" w:color="auto"/>
        <w:right w:val="none" w:sz="0" w:space="0" w:color="auto"/>
      </w:divBdr>
    </w:div>
    <w:div w:id="739643568">
      <w:bodyDiv w:val="1"/>
      <w:marLeft w:val="0"/>
      <w:marRight w:val="0"/>
      <w:marTop w:val="0"/>
      <w:marBottom w:val="0"/>
      <w:divBdr>
        <w:top w:val="none" w:sz="0" w:space="0" w:color="auto"/>
        <w:left w:val="none" w:sz="0" w:space="0" w:color="auto"/>
        <w:bottom w:val="none" w:sz="0" w:space="0" w:color="auto"/>
        <w:right w:val="none" w:sz="0" w:space="0" w:color="auto"/>
      </w:divBdr>
    </w:div>
    <w:div w:id="749741348">
      <w:bodyDiv w:val="1"/>
      <w:marLeft w:val="0"/>
      <w:marRight w:val="0"/>
      <w:marTop w:val="0"/>
      <w:marBottom w:val="0"/>
      <w:divBdr>
        <w:top w:val="none" w:sz="0" w:space="0" w:color="auto"/>
        <w:left w:val="none" w:sz="0" w:space="0" w:color="auto"/>
        <w:bottom w:val="none" w:sz="0" w:space="0" w:color="auto"/>
        <w:right w:val="none" w:sz="0" w:space="0" w:color="auto"/>
      </w:divBdr>
    </w:div>
    <w:div w:id="762845909">
      <w:bodyDiv w:val="1"/>
      <w:marLeft w:val="0"/>
      <w:marRight w:val="0"/>
      <w:marTop w:val="0"/>
      <w:marBottom w:val="0"/>
      <w:divBdr>
        <w:top w:val="none" w:sz="0" w:space="0" w:color="auto"/>
        <w:left w:val="none" w:sz="0" w:space="0" w:color="auto"/>
        <w:bottom w:val="none" w:sz="0" w:space="0" w:color="auto"/>
        <w:right w:val="none" w:sz="0" w:space="0" w:color="auto"/>
      </w:divBdr>
    </w:div>
    <w:div w:id="777137566">
      <w:bodyDiv w:val="1"/>
      <w:marLeft w:val="0"/>
      <w:marRight w:val="0"/>
      <w:marTop w:val="0"/>
      <w:marBottom w:val="0"/>
      <w:divBdr>
        <w:top w:val="none" w:sz="0" w:space="0" w:color="auto"/>
        <w:left w:val="none" w:sz="0" w:space="0" w:color="auto"/>
        <w:bottom w:val="none" w:sz="0" w:space="0" w:color="auto"/>
        <w:right w:val="none" w:sz="0" w:space="0" w:color="auto"/>
      </w:divBdr>
    </w:div>
    <w:div w:id="782265224">
      <w:bodyDiv w:val="1"/>
      <w:marLeft w:val="0"/>
      <w:marRight w:val="0"/>
      <w:marTop w:val="0"/>
      <w:marBottom w:val="0"/>
      <w:divBdr>
        <w:top w:val="none" w:sz="0" w:space="0" w:color="auto"/>
        <w:left w:val="none" w:sz="0" w:space="0" w:color="auto"/>
        <w:bottom w:val="none" w:sz="0" w:space="0" w:color="auto"/>
        <w:right w:val="none" w:sz="0" w:space="0" w:color="auto"/>
      </w:divBdr>
    </w:div>
    <w:div w:id="783769195">
      <w:bodyDiv w:val="1"/>
      <w:marLeft w:val="0"/>
      <w:marRight w:val="0"/>
      <w:marTop w:val="0"/>
      <w:marBottom w:val="0"/>
      <w:divBdr>
        <w:top w:val="none" w:sz="0" w:space="0" w:color="auto"/>
        <w:left w:val="none" w:sz="0" w:space="0" w:color="auto"/>
        <w:bottom w:val="none" w:sz="0" w:space="0" w:color="auto"/>
        <w:right w:val="none" w:sz="0" w:space="0" w:color="auto"/>
      </w:divBdr>
    </w:div>
    <w:div w:id="792746534">
      <w:bodyDiv w:val="1"/>
      <w:marLeft w:val="0"/>
      <w:marRight w:val="0"/>
      <w:marTop w:val="0"/>
      <w:marBottom w:val="0"/>
      <w:divBdr>
        <w:top w:val="none" w:sz="0" w:space="0" w:color="auto"/>
        <w:left w:val="none" w:sz="0" w:space="0" w:color="auto"/>
        <w:bottom w:val="none" w:sz="0" w:space="0" w:color="auto"/>
        <w:right w:val="none" w:sz="0" w:space="0" w:color="auto"/>
      </w:divBdr>
    </w:div>
    <w:div w:id="806749357">
      <w:bodyDiv w:val="1"/>
      <w:marLeft w:val="0"/>
      <w:marRight w:val="0"/>
      <w:marTop w:val="0"/>
      <w:marBottom w:val="0"/>
      <w:divBdr>
        <w:top w:val="none" w:sz="0" w:space="0" w:color="auto"/>
        <w:left w:val="none" w:sz="0" w:space="0" w:color="auto"/>
        <w:bottom w:val="none" w:sz="0" w:space="0" w:color="auto"/>
        <w:right w:val="none" w:sz="0" w:space="0" w:color="auto"/>
      </w:divBdr>
    </w:div>
    <w:div w:id="811412716">
      <w:bodyDiv w:val="1"/>
      <w:marLeft w:val="0"/>
      <w:marRight w:val="0"/>
      <w:marTop w:val="0"/>
      <w:marBottom w:val="0"/>
      <w:divBdr>
        <w:top w:val="none" w:sz="0" w:space="0" w:color="auto"/>
        <w:left w:val="none" w:sz="0" w:space="0" w:color="auto"/>
        <w:bottom w:val="none" w:sz="0" w:space="0" w:color="auto"/>
        <w:right w:val="none" w:sz="0" w:space="0" w:color="auto"/>
      </w:divBdr>
    </w:div>
    <w:div w:id="814371061">
      <w:bodyDiv w:val="1"/>
      <w:marLeft w:val="0"/>
      <w:marRight w:val="0"/>
      <w:marTop w:val="0"/>
      <w:marBottom w:val="0"/>
      <w:divBdr>
        <w:top w:val="none" w:sz="0" w:space="0" w:color="auto"/>
        <w:left w:val="none" w:sz="0" w:space="0" w:color="auto"/>
        <w:bottom w:val="none" w:sz="0" w:space="0" w:color="auto"/>
        <w:right w:val="none" w:sz="0" w:space="0" w:color="auto"/>
      </w:divBdr>
    </w:div>
    <w:div w:id="814756835">
      <w:bodyDiv w:val="1"/>
      <w:marLeft w:val="0"/>
      <w:marRight w:val="0"/>
      <w:marTop w:val="0"/>
      <w:marBottom w:val="0"/>
      <w:divBdr>
        <w:top w:val="none" w:sz="0" w:space="0" w:color="auto"/>
        <w:left w:val="none" w:sz="0" w:space="0" w:color="auto"/>
        <w:bottom w:val="none" w:sz="0" w:space="0" w:color="auto"/>
        <w:right w:val="none" w:sz="0" w:space="0" w:color="auto"/>
      </w:divBdr>
    </w:div>
    <w:div w:id="847208158">
      <w:bodyDiv w:val="1"/>
      <w:marLeft w:val="0"/>
      <w:marRight w:val="0"/>
      <w:marTop w:val="0"/>
      <w:marBottom w:val="0"/>
      <w:divBdr>
        <w:top w:val="none" w:sz="0" w:space="0" w:color="auto"/>
        <w:left w:val="none" w:sz="0" w:space="0" w:color="auto"/>
        <w:bottom w:val="none" w:sz="0" w:space="0" w:color="auto"/>
        <w:right w:val="none" w:sz="0" w:space="0" w:color="auto"/>
      </w:divBdr>
    </w:div>
    <w:div w:id="857238378">
      <w:bodyDiv w:val="1"/>
      <w:marLeft w:val="0"/>
      <w:marRight w:val="0"/>
      <w:marTop w:val="0"/>
      <w:marBottom w:val="0"/>
      <w:divBdr>
        <w:top w:val="none" w:sz="0" w:space="0" w:color="auto"/>
        <w:left w:val="none" w:sz="0" w:space="0" w:color="auto"/>
        <w:bottom w:val="none" w:sz="0" w:space="0" w:color="auto"/>
        <w:right w:val="none" w:sz="0" w:space="0" w:color="auto"/>
      </w:divBdr>
    </w:div>
    <w:div w:id="926618915">
      <w:bodyDiv w:val="1"/>
      <w:marLeft w:val="0"/>
      <w:marRight w:val="0"/>
      <w:marTop w:val="0"/>
      <w:marBottom w:val="0"/>
      <w:divBdr>
        <w:top w:val="none" w:sz="0" w:space="0" w:color="auto"/>
        <w:left w:val="none" w:sz="0" w:space="0" w:color="auto"/>
        <w:bottom w:val="none" w:sz="0" w:space="0" w:color="auto"/>
        <w:right w:val="none" w:sz="0" w:space="0" w:color="auto"/>
      </w:divBdr>
    </w:div>
    <w:div w:id="942767850">
      <w:bodyDiv w:val="1"/>
      <w:marLeft w:val="0"/>
      <w:marRight w:val="0"/>
      <w:marTop w:val="0"/>
      <w:marBottom w:val="0"/>
      <w:divBdr>
        <w:top w:val="none" w:sz="0" w:space="0" w:color="auto"/>
        <w:left w:val="none" w:sz="0" w:space="0" w:color="auto"/>
        <w:bottom w:val="none" w:sz="0" w:space="0" w:color="auto"/>
        <w:right w:val="none" w:sz="0" w:space="0" w:color="auto"/>
      </w:divBdr>
    </w:div>
    <w:div w:id="963270696">
      <w:bodyDiv w:val="1"/>
      <w:marLeft w:val="0"/>
      <w:marRight w:val="0"/>
      <w:marTop w:val="0"/>
      <w:marBottom w:val="0"/>
      <w:divBdr>
        <w:top w:val="none" w:sz="0" w:space="0" w:color="auto"/>
        <w:left w:val="none" w:sz="0" w:space="0" w:color="auto"/>
        <w:bottom w:val="none" w:sz="0" w:space="0" w:color="auto"/>
        <w:right w:val="none" w:sz="0" w:space="0" w:color="auto"/>
      </w:divBdr>
    </w:div>
    <w:div w:id="970210021">
      <w:bodyDiv w:val="1"/>
      <w:marLeft w:val="0"/>
      <w:marRight w:val="0"/>
      <w:marTop w:val="0"/>
      <w:marBottom w:val="0"/>
      <w:divBdr>
        <w:top w:val="none" w:sz="0" w:space="0" w:color="auto"/>
        <w:left w:val="none" w:sz="0" w:space="0" w:color="auto"/>
        <w:bottom w:val="none" w:sz="0" w:space="0" w:color="auto"/>
        <w:right w:val="none" w:sz="0" w:space="0" w:color="auto"/>
      </w:divBdr>
    </w:div>
    <w:div w:id="1034815424">
      <w:bodyDiv w:val="1"/>
      <w:marLeft w:val="0"/>
      <w:marRight w:val="0"/>
      <w:marTop w:val="0"/>
      <w:marBottom w:val="0"/>
      <w:divBdr>
        <w:top w:val="none" w:sz="0" w:space="0" w:color="auto"/>
        <w:left w:val="none" w:sz="0" w:space="0" w:color="auto"/>
        <w:bottom w:val="none" w:sz="0" w:space="0" w:color="auto"/>
        <w:right w:val="none" w:sz="0" w:space="0" w:color="auto"/>
      </w:divBdr>
    </w:div>
    <w:div w:id="1041708877">
      <w:bodyDiv w:val="1"/>
      <w:marLeft w:val="0"/>
      <w:marRight w:val="0"/>
      <w:marTop w:val="0"/>
      <w:marBottom w:val="0"/>
      <w:divBdr>
        <w:top w:val="none" w:sz="0" w:space="0" w:color="auto"/>
        <w:left w:val="none" w:sz="0" w:space="0" w:color="auto"/>
        <w:bottom w:val="none" w:sz="0" w:space="0" w:color="auto"/>
        <w:right w:val="none" w:sz="0" w:space="0" w:color="auto"/>
      </w:divBdr>
    </w:div>
    <w:div w:id="1057163379">
      <w:bodyDiv w:val="1"/>
      <w:marLeft w:val="0"/>
      <w:marRight w:val="0"/>
      <w:marTop w:val="0"/>
      <w:marBottom w:val="0"/>
      <w:divBdr>
        <w:top w:val="none" w:sz="0" w:space="0" w:color="auto"/>
        <w:left w:val="none" w:sz="0" w:space="0" w:color="auto"/>
        <w:bottom w:val="none" w:sz="0" w:space="0" w:color="auto"/>
        <w:right w:val="none" w:sz="0" w:space="0" w:color="auto"/>
      </w:divBdr>
    </w:div>
    <w:div w:id="1099910077">
      <w:bodyDiv w:val="1"/>
      <w:marLeft w:val="0"/>
      <w:marRight w:val="0"/>
      <w:marTop w:val="0"/>
      <w:marBottom w:val="0"/>
      <w:divBdr>
        <w:top w:val="none" w:sz="0" w:space="0" w:color="auto"/>
        <w:left w:val="none" w:sz="0" w:space="0" w:color="auto"/>
        <w:bottom w:val="none" w:sz="0" w:space="0" w:color="auto"/>
        <w:right w:val="none" w:sz="0" w:space="0" w:color="auto"/>
      </w:divBdr>
    </w:div>
    <w:div w:id="1100756157">
      <w:bodyDiv w:val="1"/>
      <w:marLeft w:val="0"/>
      <w:marRight w:val="0"/>
      <w:marTop w:val="0"/>
      <w:marBottom w:val="0"/>
      <w:divBdr>
        <w:top w:val="none" w:sz="0" w:space="0" w:color="auto"/>
        <w:left w:val="none" w:sz="0" w:space="0" w:color="auto"/>
        <w:bottom w:val="none" w:sz="0" w:space="0" w:color="auto"/>
        <w:right w:val="none" w:sz="0" w:space="0" w:color="auto"/>
      </w:divBdr>
    </w:div>
    <w:div w:id="1127430567">
      <w:bodyDiv w:val="1"/>
      <w:marLeft w:val="0"/>
      <w:marRight w:val="0"/>
      <w:marTop w:val="0"/>
      <w:marBottom w:val="0"/>
      <w:divBdr>
        <w:top w:val="none" w:sz="0" w:space="0" w:color="auto"/>
        <w:left w:val="none" w:sz="0" w:space="0" w:color="auto"/>
        <w:bottom w:val="none" w:sz="0" w:space="0" w:color="auto"/>
        <w:right w:val="none" w:sz="0" w:space="0" w:color="auto"/>
      </w:divBdr>
    </w:div>
    <w:div w:id="1129593583">
      <w:bodyDiv w:val="1"/>
      <w:marLeft w:val="0"/>
      <w:marRight w:val="0"/>
      <w:marTop w:val="0"/>
      <w:marBottom w:val="0"/>
      <w:divBdr>
        <w:top w:val="none" w:sz="0" w:space="0" w:color="auto"/>
        <w:left w:val="none" w:sz="0" w:space="0" w:color="auto"/>
        <w:bottom w:val="none" w:sz="0" w:space="0" w:color="auto"/>
        <w:right w:val="none" w:sz="0" w:space="0" w:color="auto"/>
      </w:divBdr>
    </w:div>
    <w:div w:id="1138842799">
      <w:bodyDiv w:val="1"/>
      <w:marLeft w:val="0"/>
      <w:marRight w:val="0"/>
      <w:marTop w:val="0"/>
      <w:marBottom w:val="0"/>
      <w:divBdr>
        <w:top w:val="none" w:sz="0" w:space="0" w:color="auto"/>
        <w:left w:val="none" w:sz="0" w:space="0" w:color="auto"/>
        <w:bottom w:val="none" w:sz="0" w:space="0" w:color="auto"/>
        <w:right w:val="none" w:sz="0" w:space="0" w:color="auto"/>
      </w:divBdr>
    </w:div>
    <w:div w:id="1143692834">
      <w:bodyDiv w:val="1"/>
      <w:marLeft w:val="0"/>
      <w:marRight w:val="0"/>
      <w:marTop w:val="0"/>
      <w:marBottom w:val="0"/>
      <w:divBdr>
        <w:top w:val="none" w:sz="0" w:space="0" w:color="auto"/>
        <w:left w:val="none" w:sz="0" w:space="0" w:color="auto"/>
        <w:bottom w:val="none" w:sz="0" w:space="0" w:color="auto"/>
        <w:right w:val="none" w:sz="0" w:space="0" w:color="auto"/>
      </w:divBdr>
      <w:divsChild>
        <w:div w:id="1032145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8421930">
      <w:bodyDiv w:val="1"/>
      <w:marLeft w:val="0"/>
      <w:marRight w:val="0"/>
      <w:marTop w:val="0"/>
      <w:marBottom w:val="0"/>
      <w:divBdr>
        <w:top w:val="none" w:sz="0" w:space="0" w:color="auto"/>
        <w:left w:val="none" w:sz="0" w:space="0" w:color="auto"/>
        <w:bottom w:val="none" w:sz="0" w:space="0" w:color="auto"/>
        <w:right w:val="none" w:sz="0" w:space="0" w:color="auto"/>
      </w:divBdr>
      <w:divsChild>
        <w:div w:id="529418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058867">
      <w:bodyDiv w:val="1"/>
      <w:marLeft w:val="0"/>
      <w:marRight w:val="0"/>
      <w:marTop w:val="0"/>
      <w:marBottom w:val="0"/>
      <w:divBdr>
        <w:top w:val="none" w:sz="0" w:space="0" w:color="auto"/>
        <w:left w:val="none" w:sz="0" w:space="0" w:color="auto"/>
        <w:bottom w:val="none" w:sz="0" w:space="0" w:color="auto"/>
        <w:right w:val="none" w:sz="0" w:space="0" w:color="auto"/>
      </w:divBdr>
    </w:div>
    <w:div w:id="1238637858">
      <w:bodyDiv w:val="1"/>
      <w:marLeft w:val="0"/>
      <w:marRight w:val="0"/>
      <w:marTop w:val="0"/>
      <w:marBottom w:val="0"/>
      <w:divBdr>
        <w:top w:val="none" w:sz="0" w:space="0" w:color="auto"/>
        <w:left w:val="none" w:sz="0" w:space="0" w:color="auto"/>
        <w:bottom w:val="none" w:sz="0" w:space="0" w:color="auto"/>
        <w:right w:val="none" w:sz="0" w:space="0" w:color="auto"/>
      </w:divBdr>
    </w:div>
    <w:div w:id="1244026707">
      <w:bodyDiv w:val="1"/>
      <w:marLeft w:val="0"/>
      <w:marRight w:val="0"/>
      <w:marTop w:val="0"/>
      <w:marBottom w:val="0"/>
      <w:divBdr>
        <w:top w:val="none" w:sz="0" w:space="0" w:color="auto"/>
        <w:left w:val="none" w:sz="0" w:space="0" w:color="auto"/>
        <w:bottom w:val="none" w:sz="0" w:space="0" w:color="auto"/>
        <w:right w:val="none" w:sz="0" w:space="0" w:color="auto"/>
      </w:divBdr>
    </w:div>
    <w:div w:id="1246378893">
      <w:bodyDiv w:val="1"/>
      <w:marLeft w:val="0"/>
      <w:marRight w:val="0"/>
      <w:marTop w:val="0"/>
      <w:marBottom w:val="0"/>
      <w:divBdr>
        <w:top w:val="none" w:sz="0" w:space="0" w:color="auto"/>
        <w:left w:val="none" w:sz="0" w:space="0" w:color="auto"/>
        <w:bottom w:val="none" w:sz="0" w:space="0" w:color="auto"/>
        <w:right w:val="none" w:sz="0" w:space="0" w:color="auto"/>
      </w:divBdr>
      <w:divsChild>
        <w:div w:id="700545286">
          <w:marLeft w:val="0"/>
          <w:marRight w:val="0"/>
          <w:marTop w:val="0"/>
          <w:marBottom w:val="240"/>
          <w:divBdr>
            <w:top w:val="none" w:sz="0" w:space="0" w:color="auto"/>
            <w:left w:val="none" w:sz="0" w:space="0" w:color="auto"/>
            <w:bottom w:val="none" w:sz="0" w:space="0" w:color="auto"/>
            <w:right w:val="none" w:sz="0" w:space="0" w:color="auto"/>
          </w:divBdr>
        </w:div>
      </w:divsChild>
    </w:div>
    <w:div w:id="1259174641">
      <w:bodyDiv w:val="1"/>
      <w:marLeft w:val="0"/>
      <w:marRight w:val="0"/>
      <w:marTop w:val="0"/>
      <w:marBottom w:val="0"/>
      <w:divBdr>
        <w:top w:val="none" w:sz="0" w:space="0" w:color="auto"/>
        <w:left w:val="none" w:sz="0" w:space="0" w:color="auto"/>
        <w:bottom w:val="none" w:sz="0" w:space="0" w:color="auto"/>
        <w:right w:val="none" w:sz="0" w:space="0" w:color="auto"/>
      </w:divBdr>
    </w:div>
    <w:div w:id="1262450182">
      <w:bodyDiv w:val="1"/>
      <w:marLeft w:val="0"/>
      <w:marRight w:val="0"/>
      <w:marTop w:val="0"/>
      <w:marBottom w:val="0"/>
      <w:divBdr>
        <w:top w:val="none" w:sz="0" w:space="0" w:color="auto"/>
        <w:left w:val="none" w:sz="0" w:space="0" w:color="auto"/>
        <w:bottom w:val="none" w:sz="0" w:space="0" w:color="auto"/>
        <w:right w:val="none" w:sz="0" w:space="0" w:color="auto"/>
      </w:divBdr>
    </w:div>
    <w:div w:id="1272906186">
      <w:bodyDiv w:val="1"/>
      <w:marLeft w:val="0"/>
      <w:marRight w:val="0"/>
      <w:marTop w:val="0"/>
      <w:marBottom w:val="0"/>
      <w:divBdr>
        <w:top w:val="none" w:sz="0" w:space="0" w:color="auto"/>
        <w:left w:val="none" w:sz="0" w:space="0" w:color="auto"/>
        <w:bottom w:val="none" w:sz="0" w:space="0" w:color="auto"/>
        <w:right w:val="none" w:sz="0" w:space="0" w:color="auto"/>
      </w:divBdr>
      <w:divsChild>
        <w:div w:id="861628692">
          <w:marLeft w:val="0"/>
          <w:marRight w:val="0"/>
          <w:marTop w:val="0"/>
          <w:marBottom w:val="0"/>
          <w:divBdr>
            <w:top w:val="none" w:sz="0" w:space="0" w:color="auto"/>
            <w:left w:val="none" w:sz="0" w:space="0" w:color="auto"/>
            <w:bottom w:val="none" w:sz="0" w:space="0" w:color="auto"/>
            <w:right w:val="none" w:sz="0" w:space="0" w:color="auto"/>
          </w:divBdr>
          <w:divsChild>
            <w:div w:id="431779559">
              <w:marLeft w:val="0"/>
              <w:marRight w:val="0"/>
              <w:marTop w:val="0"/>
              <w:marBottom w:val="0"/>
              <w:divBdr>
                <w:top w:val="none" w:sz="0" w:space="0" w:color="auto"/>
                <w:left w:val="none" w:sz="0" w:space="0" w:color="auto"/>
                <w:bottom w:val="none" w:sz="0" w:space="0" w:color="auto"/>
                <w:right w:val="none" w:sz="0" w:space="0" w:color="auto"/>
              </w:divBdr>
              <w:divsChild>
                <w:div w:id="164365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896402">
      <w:bodyDiv w:val="1"/>
      <w:marLeft w:val="0"/>
      <w:marRight w:val="0"/>
      <w:marTop w:val="0"/>
      <w:marBottom w:val="0"/>
      <w:divBdr>
        <w:top w:val="none" w:sz="0" w:space="0" w:color="auto"/>
        <w:left w:val="none" w:sz="0" w:space="0" w:color="auto"/>
        <w:bottom w:val="none" w:sz="0" w:space="0" w:color="auto"/>
        <w:right w:val="none" w:sz="0" w:space="0" w:color="auto"/>
      </w:divBdr>
    </w:div>
    <w:div w:id="1307658751">
      <w:bodyDiv w:val="1"/>
      <w:marLeft w:val="0"/>
      <w:marRight w:val="0"/>
      <w:marTop w:val="0"/>
      <w:marBottom w:val="0"/>
      <w:divBdr>
        <w:top w:val="none" w:sz="0" w:space="0" w:color="auto"/>
        <w:left w:val="none" w:sz="0" w:space="0" w:color="auto"/>
        <w:bottom w:val="none" w:sz="0" w:space="0" w:color="auto"/>
        <w:right w:val="none" w:sz="0" w:space="0" w:color="auto"/>
      </w:divBdr>
    </w:div>
    <w:div w:id="1319847744">
      <w:bodyDiv w:val="1"/>
      <w:marLeft w:val="0"/>
      <w:marRight w:val="0"/>
      <w:marTop w:val="0"/>
      <w:marBottom w:val="0"/>
      <w:divBdr>
        <w:top w:val="none" w:sz="0" w:space="0" w:color="auto"/>
        <w:left w:val="none" w:sz="0" w:space="0" w:color="auto"/>
        <w:bottom w:val="none" w:sz="0" w:space="0" w:color="auto"/>
        <w:right w:val="none" w:sz="0" w:space="0" w:color="auto"/>
      </w:divBdr>
      <w:divsChild>
        <w:div w:id="703335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62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809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332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888765">
      <w:bodyDiv w:val="1"/>
      <w:marLeft w:val="0"/>
      <w:marRight w:val="0"/>
      <w:marTop w:val="0"/>
      <w:marBottom w:val="0"/>
      <w:divBdr>
        <w:top w:val="none" w:sz="0" w:space="0" w:color="auto"/>
        <w:left w:val="none" w:sz="0" w:space="0" w:color="auto"/>
        <w:bottom w:val="none" w:sz="0" w:space="0" w:color="auto"/>
        <w:right w:val="none" w:sz="0" w:space="0" w:color="auto"/>
      </w:divBdr>
    </w:div>
    <w:div w:id="1329211309">
      <w:bodyDiv w:val="1"/>
      <w:marLeft w:val="0"/>
      <w:marRight w:val="0"/>
      <w:marTop w:val="0"/>
      <w:marBottom w:val="0"/>
      <w:divBdr>
        <w:top w:val="none" w:sz="0" w:space="0" w:color="auto"/>
        <w:left w:val="none" w:sz="0" w:space="0" w:color="auto"/>
        <w:bottom w:val="none" w:sz="0" w:space="0" w:color="auto"/>
        <w:right w:val="none" w:sz="0" w:space="0" w:color="auto"/>
      </w:divBdr>
    </w:div>
    <w:div w:id="1331252053">
      <w:bodyDiv w:val="1"/>
      <w:marLeft w:val="0"/>
      <w:marRight w:val="0"/>
      <w:marTop w:val="0"/>
      <w:marBottom w:val="0"/>
      <w:divBdr>
        <w:top w:val="none" w:sz="0" w:space="0" w:color="auto"/>
        <w:left w:val="none" w:sz="0" w:space="0" w:color="auto"/>
        <w:bottom w:val="none" w:sz="0" w:space="0" w:color="auto"/>
        <w:right w:val="none" w:sz="0" w:space="0" w:color="auto"/>
      </w:divBdr>
    </w:div>
    <w:div w:id="1340233029">
      <w:bodyDiv w:val="1"/>
      <w:marLeft w:val="0"/>
      <w:marRight w:val="0"/>
      <w:marTop w:val="0"/>
      <w:marBottom w:val="0"/>
      <w:divBdr>
        <w:top w:val="none" w:sz="0" w:space="0" w:color="auto"/>
        <w:left w:val="none" w:sz="0" w:space="0" w:color="auto"/>
        <w:bottom w:val="none" w:sz="0" w:space="0" w:color="auto"/>
        <w:right w:val="none" w:sz="0" w:space="0" w:color="auto"/>
      </w:divBdr>
    </w:div>
    <w:div w:id="1340542999">
      <w:bodyDiv w:val="1"/>
      <w:marLeft w:val="0"/>
      <w:marRight w:val="0"/>
      <w:marTop w:val="0"/>
      <w:marBottom w:val="0"/>
      <w:divBdr>
        <w:top w:val="none" w:sz="0" w:space="0" w:color="auto"/>
        <w:left w:val="none" w:sz="0" w:space="0" w:color="auto"/>
        <w:bottom w:val="none" w:sz="0" w:space="0" w:color="auto"/>
        <w:right w:val="none" w:sz="0" w:space="0" w:color="auto"/>
      </w:divBdr>
    </w:div>
    <w:div w:id="1355502560">
      <w:bodyDiv w:val="1"/>
      <w:marLeft w:val="0"/>
      <w:marRight w:val="0"/>
      <w:marTop w:val="0"/>
      <w:marBottom w:val="0"/>
      <w:divBdr>
        <w:top w:val="none" w:sz="0" w:space="0" w:color="auto"/>
        <w:left w:val="none" w:sz="0" w:space="0" w:color="auto"/>
        <w:bottom w:val="none" w:sz="0" w:space="0" w:color="auto"/>
        <w:right w:val="none" w:sz="0" w:space="0" w:color="auto"/>
      </w:divBdr>
      <w:divsChild>
        <w:div w:id="1595086799">
          <w:marLeft w:val="0"/>
          <w:marRight w:val="0"/>
          <w:marTop w:val="0"/>
          <w:marBottom w:val="0"/>
          <w:divBdr>
            <w:top w:val="none" w:sz="0" w:space="0" w:color="auto"/>
            <w:left w:val="none" w:sz="0" w:space="0" w:color="auto"/>
            <w:bottom w:val="none" w:sz="0" w:space="0" w:color="auto"/>
            <w:right w:val="none" w:sz="0" w:space="0" w:color="auto"/>
          </w:divBdr>
          <w:divsChild>
            <w:div w:id="751314319">
              <w:marLeft w:val="-90"/>
              <w:marRight w:val="-90"/>
              <w:marTop w:val="0"/>
              <w:marBottom w:val="0"/>
              <w:divBdr>
                <w:top w:val="none" w:sz="0" w:space="0" w:color="auto"/>
                <w:left w:val="none" w:sz="0" w:space="0" w:color="auto"/>
                <w:bottom w:val="none" w:sz="0" w:space="0" w:color="auto"/>
                <w:right w:val="none" w:sz="0" w:space="0" w:color="auto"/>
              </w:divBdr>
              <w:divsChild>
                <w:div w:id="551769866">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1357006195">
      <w:bodyDiv w:val="1"/>
      <w:marLeft w:val="0"/>
      <w:marRight w:val="0"/>
      <w:marTop w:val="0"/>
      <w:marBottom w:val="0"/>
      <w:divBdr>
        <w:top w:val="none" w:sz="0" w:space="0" w:color="auto"/>
        <w:left w:val="none" w:sz="0" w:space="0" w:color="auto"/>
        <w:bottom w:val="none" w:sz="0" w:space="0" w:color="auto"/>
        <w:right w:val="none" w:sz="0" w:space="0" w:color="auto"/>
      </w:divBdr>
    </w:div>
    <w:div w:id="1364138422">
      <w:bodyDiv w:val="1"/>
      <w:marLeft w:val="0"/>
      <w:marRight w:val="0"/>
      <w:marTop w:val="0"/>
      <w:marBottom w:val="0"/>
      <w:divBdr>
        <w:top w:val="none" w:sz="0" w:space="0" w:color="auto"/>
        <w:left w:val="none" w:sz="0" w:space="0" w:color="auto"/>
        <w:bottom w:val="none" w:sz="0" w:space="0" w:color="auto"/>
        <w:right w:val="none" w:sz="0" w:space="0" w:color="auto"/>
      </w:divBdr>
    </w:div>
    <w:div w:id="1379821489">
      <w:bodyDiv w:val="1"/>
      <w:marLeft w:val="0"/>
      <w:marRight w:val="0"/>
      <w:marTop w:val="0"/>
      <w:marBottom w:val="0"/>
      <w:divBdr>
        <w:top w:val="none" w:sz="0" w:space="0" w:color="auto"/>
        <w:left w:val="none" w:sz="0" w:space="0" w:color="auto"/>
        <w:bottom w:val="none" w:sz="0" w:space="0" w:color="auto"/>
        <w:right w:val="none" w:sz="0" w:space="0" w:color="auto"/>
      </w:divBdr>
      <w:divsChild>
        <w:div w:id="25737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1663150">
      <w:bodyDiv w:val="1"/>
      <w:marLeft w:val="0"/>
      <w:marRight w:val="0"/>
      <w:marTop w:val="0"/>
      <w:marBottom w:val="0"/>
      <w:divBdr>
        <w:top w:val="none" w:sz="0" w:space="0" w:color="auto"/>
        <w:left w:val="none" w:sz="0" w:space="0" w:color="auto"/>
        <w:bottom w:val="none" w:sz="0" w:space="0" w:color="auto"/>
        <w:right w:val="none" w:sz="0" w:space="0" w:color="auto"/>
      </w:divBdr>
    </w:div>
    <w:div w:id="1433818546">
      <w:bodyDiv w:val="1"/>
      <w:marLeft w:val="0"/>
      <w:marRight w:val="0"/>
      <w:marTop w:val="0"/>
      <w:marBottom w:val="0"/>
      <w:divBdr>
        <w:top w:val="none" w:sz="0" w:space="0" w:color="auto"/>
        <w:left w:val="none" w:sz="0" w:space="0" w:color="auto"/>
        <w:bottom w:val="none" w:sz="0" w:space="0" w:color="auto"/>
        <w:right w:val="none" w:sz="0" w:space="0" w:color="auto"/>
      </w:divBdr>
      <w:divsChild>
        <w:div w:id="1179733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8357075">
      <w:bodyDiv w:val="1"/>
      <w:marLeft w:val="0"/>
      <w:marRight w:val="0"/>
      <w:marTop w:val="0"/>
      <w:marBottom w:val="0"/>
      <w:divBdr>
        <w:top w:val="none" w:sz="0" w:space="0" w:color="auto"/>
        <w:left w:val="none" w:sz="0" w:space="0" w:color="auto"/>
        <w:bottom w:val="none" w:sz="0" w:space="0" w:color="auto"/>
        <w:right w:val="none" w:sz="0" w:space="0" w:color="auto"/>
      </w:divBdr>
    </w:div>
    <w:div w:id="1467159005">
      <w:bodyDiv w:val="1"/>
      <w:marLeft w:val="0"/>
      <w:marRight w:val="0"/>
      <w:marTop w:val="0"/>
      <w:marBottom w:val="0"/>
      <w:divBdr>
        <w:top w:val="none" w:sz="0" w:space="0" w:color="auto"/>
        <w:left w:val="none" w:sz="0" w:space="0" w:color="auto"/>
        <w:bottom w:val="none" w:sz="0" w:space="0" w:color="auto"/>
        <w:right w:val="none" w:sz="0" w:space="0" w:color="auto"/>
      </w:divBdr>
    </w:div>
    <w:div w:id="1523785587">
      <w:bodyDiv w:val="1"/>
      <w:marLeft w:val="0"/>
      <w:marRight w:val="0"/>
      <w:marTop w:val="0"/>
      <w:marBottom w:val="0"/>
      <w:divBdr>
        <w:top w:val="none" w:sz="0" w:space="0" w:color="auto"/>
        <w:left w:val="none" w:sz="0" w:space="0" w:color="auto"/>
        <w:bottom w:val="none" w:sz="0" w:space="0" w:color="auto"/>
        <w:right w:val="none" w:sz="0" w:space="0" w:color="auto"/>
      </w:divBdr>
      <w:divsChild>
        <w:div w:id="1888447843">
          <w:marLeft w:val="0"/>
          <w:marRight w:val="0"/>
          <w:marTop w:val="0"/>
          <w:marBottom w:val="0"/>
          <w:divBdr>
            <w:top w:val="none" w:sz="0" w:space="0" w:color="auto"/>
            <w:left w:val="none" w:sz="0" w:space="0" w:color="auto"/>
            <w:bottom w:val="none" w:sz="0" w:space="0" w:color="auto"/>
            <w:right w:val="none" w:sz="0" w:space="0" w:color="auto"/>
          </w:divBdr>
          <w:divsChild>
            <w:div w:id="49882741">
              <w:marLeft w:val="-90"/>
              <w:marRight w:val="-90"/>
              <w:marTop w:val="0"/>
              <w:marBottom w:val="0"/>
              <w:divBdr>
                <w:top w:val="none" w:sz="0" w:space="0" w:color="auto"/>
                <w:left w:val="none" w:sz="0" w:space="0" w:color="auto"/>
                <w:bottom w:val="none" w:sz="0" w:space="0" w:color="auto"/>
                <w:right w:val="none" w:sz="0" w:space="0" w:color="auto"/>
              </w:divBdr>
              <w:divsChild>
                <w:div w:id="2092848437">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1570388341">
      <w:bodyDiv w:val="1"/>
      <w:marLeft w:val="0"/>
      <w:marRight w:val="0"/>
      <w:marTop w:val="0"/>
      <w:marBottom w:val="0"/>
      <w:divBdr>
        <w:top w:val="none" w:sz="0" w:space="0" w:color="auto"/>
        <w:left w:val="none" w:sz="0" w:space="0" w:color="auto"/>
        <w:bottom w:val="none" w:sz="0" w:space="0" w:color="auto"/>
        <w:right w:val="none" w:sz="0" w:space="0" w:color="auto"/>
      </w:divBdr>
    </w:div>
    <w:div w:id="1585721713">
      <w:bodyDiv w:val="1"/>
      <w:marLeft w:val="0"/>
      <w:marRight w:val="0"/>
      <w:marTop w:val="0"/>
      <w:marBottom w:val="0"/>
      <w:divBdr>
        <w:top w:val="none" w:sz="0" w:space="0" w:color="auto"/>
        <w:left w:val="none" w:sz="0" w:space="0" w:color="auto"/>
        <w:bottom w:val="none" w:sz="0" w:space="0" w:color="auto"/>
        <w:right w:val="none" w:sz="0" w:space="0" w:color="auto"/>
      </w:divBdr>
    </w:div>
    <w:div w:id="1586960576">
      <w:bodyDiv w:val="1"/>
      <w:marLeft w:val="0"/>
      <w:marRight w:val="0"/>
      <w:marTop w:val="0"/>
      <w:marBottom w:val="0"/>
      <w:divBdr>
        <w:top w:val="none" w:sz="0" w:space="0" w:color="auto"/>
        <w:left w:val="none" w:sz="0" w:space="0" w:color="auto"/>
        <w:bottom w:val="none" w:sz="0" w:space="0" w:color="auto"/>
        <w:right w:val="none" w:sz="0" w:space="0" w:color="auto"/>
      </w:divBdr>
    </w:div>
    <w:div w:id="1590305686">
      <w:bodyDiv w:val="1"/>
      <w:marLeft w:val="0"/>
      <w:marRight w:val="0"/>
      <w:marTop w:val="0"/>
      <w:marBottom w:val="0"/>
      <w:divBdr>
        <w:top w:val="none" w:sz="0" w:space="0" w:color="auto"/>
        <w:left w:val="none" w:sz="0" w:space="0" w:color="auto"/>
        <w:bottom w:val="none" w:sz="0" w:space="0" w:color="auto"/>
        <w:right w:val="none" w:sz="0" w:space="0" w:color="auto"/>
      </w:divBdr>
    </w:div>
    <w:div w:id="1609698016">
      <w:bodyDiv w:val="1"/>
      <w:marLeft w:val="0"/>
      <w:marRight w:val="0"/>
      <w:marTop w:val="0"/>
      <w:marBottom w:val="0"/>
      <w:divBdr>
        <w:top w:val="none" w:sz="0" w:space="0" w:color="auto"/>
        <w:left w:val="none" w:sz="0" w:space="0" w:color="auto"/>
        <w:bottom w:val="none" w:sz="0" w:space="0" w:color="auto"/>
        <w:right w:val="none" w:sz="0" w:space="0" w:color="auto"/>
      </w:divBdr>
    </w:div>
    <w:div w:id="1611081464">
      <w:bodyDiv w:val="1"/>
      <w:marLeft w:val="0"/>
      <w:marRight w:val="0"/>
      <w:marTop w:val="0"/>
      <w:marBottom w:val="0"/>
      <w:divBdr>
        <w:top w:val="none" w:sz="0" w:space="0" w:color="auto"/>
        <w:left w:val="none" w:sz="0" w:space="0" w:color="auto"/>
        <w:bottom w:val="none" w:sz="0" w:space="0" w:color="auto"/>
        <w:right w:val="none" w:sz="0" w:space="0" w:color="auto"/>
      </w:divBdr>
      <w:divsChild>
        <w:div w:id="180511501">
          <w:marLeft w:val="0"/>
          <w:marRight w:val="0"/>
          <w:marTop w:val="0"/>
          <w:marBottom w:val="0"/>
          <w:divBdr>
            <w:top w:val="single" w:sz="6" w:space="0" w:color="AAAAAA"/>
            <w:left w:val="single" w:sz="6" w:space="0" w:color="AAAAAA"/>
            <w:bottom w:val="single" w:sz="6" w:space="0" w:color="AAAAAA"/>
            <w:right w:val="single" w:sz="6" w:space="0" w:color="AAAAAA"/>
          </w:divBdr>
          <w:divsChild>
            <w:div w:id="441650043">
              <w:marLeft w:val="-90"/>
              <w:marRight w:val="-90"/>
              <w:marTop w:val="0"/>
              <w:marBottom w:val="0"/>
              <w:divBdr>
                <w:top w:val="none" w:sz="0" w:space="0" w:color="auto"/>
                <w:left w:val="none" w:sz="0" w:space="0" w:color="auto"/>
                <w:bottom w:val="none" w:sz="0" w:space="0" w:color="auto"/>
                <w:right w:val="none" w:sz="0" w:space="0" w:color="auto"/>
              </w:divBdr>
              <w:divsChild>
                <w:div w:id="1619484713">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1614750354">
      <w:bodyDiv w:val="1"/>
      <w:marLeft w:val="0"/>
      <w:marRight w:val="0"/>
      <w:marTop w:val="0"/>
      <w:marBottom w:val="0"/>
      <w:divBdr>
        <w:top w:val="none" w:sz="0" w:space="0" w:color="auto"/>
        <w:left w:val="none" w:sz="0" w:space="0" w:color="auto"/>
        <w:bottom w:val="none" w:sz="0" w:space="0" w:color="auto"/>
        <w:right w:val="none" w:sz="0" w:space="0" w:color="auto"/>
      </w:divBdr>
      <w:divsChild>
        <w:div w:id="997458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9091140">
      <w:bodyDiv w:val="1"/>
      <w:marLeft w:val="0"/>
      <w:marRight w:val="0"/>
      <w:marTop w:val="0"/>
      <w:marBottom w:val="0"/>
      <w:divBdr>
        <w:top w:val="none" w:sz="0" w:space="0" w:color="auto"/>
        <w:left w:val="none" w:sz="0" w:space="0" w:color="auto"/>
        <w:bottom w:val="none" w:sz="0" w:space="0" w:color="auto"/>
        <w:right w:val="none" w:sz="0" w:space="0" w:color="auto"/>
      </w:divBdr>
    </w:div>
    <w:div w:id="1670593610">
      <w:bodyDiv w:val="1"/>
      <w:marLeft w:val="0"/>
      <w:marRight w:val="0"/>
      <w:marTop w:val="0"/>
      <w:marBottom w:val="0"/>
      <w:divBdr>
        <w:top w:val="none" w:sz="0" w:space="0" w:color="auto"/>
        <w:left w:val="none" w:sz="0" w:space="0" w:color="auto"/>
        <w:bottom w:val="none" w:sz="0" w:space="0" w:color="auto"/>
        <w:right w:val="none" w:sz="0" w:space="0" w:color="auto"/>
      </w:divBdr>
    </w:div>
    <w:div w:id="1673290223">
      <w:bodyDiv w:val="1"/>
      <w:marLeft w:val="0"/>
      <w:marRight w:val="0"/>
      <w:marTop w:val="0"/>
      <w:marBottom w:val="0"/>
      <w:divBdr>
        <w:top w:val="none" w:sz="0" w:space="0" w:color="auto"/>
        <w:left w:val="none" w:sz="0" w:space="0" w:color="auto"/>
        <w:bottom w:val="none" w:sz="0" w:space="0" w:color="auto"/>
        <w:right w:val="none" w:sz="0" w:space="0" w:color="auto"/>
      </w:divBdr>
    </w:div>
    <w:div w:id="1690982894">
      <w:bodyDiv w:val="1"/>
      <w:marLeft w:val="0"/>
      <w:marRight w:val="0"/>
      <w:marTop w:val="0"/>
      <w:marBottom w:val="0"/>
      <w:divBdr>
        <w:top w:val="none" w:sz="0" w:space="0" w:color="auto"/>
        <w:left w:val="none" w:sz="0" w:space="0" w:color="auto"/>
        <w:bottom w:val="none" w:sz="0" w:space="0" w:color="auto"/>
        <w:right w:val="none" w:sz="0" w:space="0" w:color="auto"/>
      </w:divBdr>
    </w:div>
    <w:div w:id="1711952094">
      <w:bodyDiv w:val="1"/>
      <w:marLeft w:val="0"/>
      <w:marRight w:val="0"/>
      <w:marTop w:val="0"/>
      <w:marBottom w:val="0"/>
      <w:divBdr>
        <w:top w:val="none" w:sz="0" w:space="0" w:color="auto"/>
        <w:left w:val="none" w:sz="0" w:space="0" w:color="auto"/>
        <w:bottom w:val="none" w:sz="0" w:space="0" w:color="auto"/>
        <w:right w:val="none" w:sz="0" w:space="0" w:color="auto"/>
      </w:divBdr>
    </w:div>
    <w:div w:id="1719234573">
      <w:bodyDiv w:val="1"/>
      <w:marLeft w:val="0"/>
      <w:marRight w:val="0"/>
      <w:marTop w:val="0"/>
      <w:marBottom w:val="0"/>
      <w:divBdr>
        <w:top w:val="none" w:sz="0" w:space="0" w:color="auto"/>
        <w:left w:val="none" w:sz="0" w:space="0" w:color="auto"/>
        <w:bottom w:val="none" w:sz="0" w:space="0" w:color="auto"/>
        <w:right w:val="none" w:sz="0" w:space="0" w:color="auto"/>
      </w:divBdr>
    </w:div>
    <w:div w:id="1737581963">
      <w:bodyDiv w:val="1"/>
      <w:marLeft w:val="0"/>
      <w:marRight w:val="0"/>
      <w:marTop w:val="0"/>
      <w:marBottom w:val="0"/>
      <w:divBdr>
        <w:top w:val="none" w:sz="0" w:space="0" w:color="auto"/>
        <w:left w:val="none" w:sz="0" w:space="0" w:color="auto"/>
        <w:bottom w:val="none" w:sz="0" w:space="0" w:color="auto"/>
        <w:right w:val="none" w:sz="0" w:space="0" w:color="auto"/>
      </w:divBdr>
    </w:div>
    <w:div w:id="1738283772">
      <w:bodyDiv w:val="1"/>
      <w:marLeft w:val="0"/>
      <w:marRight w:val="0"/>
      <w:marTop w:val="0"/>
      <w:marBottom w:val="0"/>
      <w:divBdr>
        <w:top w:val="none" w:sz="0" w:space="0" w:color="auto"/>
        <w:left w:val="none" w:sz="0" w:space="0" w:color="auto"/>
        <w:bottom w:val="none" w:sz="0" w:space="0" w:color="auto"/>
        <w:right w:val="none" w:sz="0" w:space="0" w:color="auto"/>
      </w:divBdr>
    </w:div>
    <w:div w:id="1745224126">
      <w:bodyDiv w:val="1"/>
      <w:marLeft w:val="0"/>
      <w:marRight w:val="0"/>
      <w:marTop w:val="0"/>
      <w:marBottom w:val="0"/>
      <w:divBdr>
        <w:top w:val="none" w:sz="0" w:space="0" w:color="auto"/>
        <w:left w:val="none" w:sz="0" w:space="0" w:color="auto"/>
        <w:bottom w:val="none" w:sz="0" w:space="0" w:color="auto"/>
        <w:right w:val="none" w:sz="0" w:space="0" w:color="auto"/>
      </w:divBdr>
    </w:div>
    <w:div w:id="1761220065">
      <w:bodyDiv w:val="1"/>
      <w:marLeft w:val="0"/>
      <w:marRight w:val="0"/>
      <w:marTop w:val="0"/>
      <w:marBottom w:val="0"/>
      <w:divBdr>
        <w:top w:val="none" w:sz="0" w:space="0" w:color="auto"/>
        <w:left w:val="none" w:sz="0" w:space="0" w:color="auto"/>
        <w:bottom w:val="none" w:sz="0" w:space="0" w:color="auto"/>
        <w:right w:val="none" w:sz="0" w:space="0" w:color="auto"/>
      </w:divBdr>
    </w:div>
    <w:div w:id="1785538409">
      <w:bodyDiv w:val="1"/>
      <w:marLeft w:val="0"/>
      <w:marRight w:val="0"/>
      <w:marTop w:val="0"/>
      <w:marBottom w:val="0"/>
      <w:divBdr>
        <w:top w:val="none" w:sz="0" w:space="0" w:color="auto"/>
        <w:left w:val="none" w:sz="0" w:space="0" w:color="auto"/>
        <w:bottom w:val="none" w:sz="0" w:space="0" w:color="auto"/>
        <w:right w:val="none" w:sz="0" w:space="0" w:color="auto"/>
      </w:divBdr>
    </w:div>
    <w:div w:id="1789084744">
      <w:bodyDiv w:val="1"/>
      <w:marLeft w:val="0"/>
      <w:marRight w:val="0"/>
      <w:marTop w:val="0"/>
      <w:marBottom w:val="0"/>
      <w:divBdr>
        <w:top w:val="none" w:sz="0" w:space="0" w:color="auto"/>
        <w:left w:val="none" w:sz="0" w:space="0" w:color="auto"/>
        <w:bottom w:val="none" w:sz="0" w:space="0" w:color="auto"/>
        <w:right w:val="none" w:sz="0" w:space="0" w:color="auto"/>
      </w:divBdr>
    </w:div>
    <w:div w:id="1793472069">
      <w:bodyDiv w:val="1"/>
      <w:marLeft w:val="0"/>
      <w:marRight w:val="0"/>
      <w:marTop w:val="0"/>
      <w:marBottom w:val="0"/>
      <w:divBdr>
        <w:top w:val="none" w:sz="0" w:space="0" w:color="auto"/>
        <w:left w:val="none" w:sz="0" w:space="0" w:color="auto"/>
        <w:bottom w:val="none" w:sz="0" w:space="0" w:color="auto"/>
        <w:right w:val="none" w:sz="0" w:space="0" w:color="auto"/>
      </w:divBdr>
    </w:div>
    <w:div w:id="1814835759">
      <w:bodyDiv w:val="1"/>
      <w:marLeft w:val="0"/>
      <w:marRight w:val="0"/>
      <w:marTop w:val="0"/>
      <w:marBottom w:val="0"/>
      <w:divBdr>
        <w:top w:val="none" w:sz="0" w:space="0" w:color="auto"/>
        <w:left w:val="none" w:sz="0" w:space="0" w:color="auto"/>
        <w:bottom w:val="none" w:sz="0" w:space="0" w:color="auto"/>
        <w:right w:val="none" w:sz="0" w:space="0" w:color="auto"/>
      </w:divBdr>
    </w:div>
    <w:div w:id="1826312026">
      <w:bodyDiv w:val="1"/>
      <w:marLeft w:val="0"/>
      <w:marRight w:val="0"/>
      <w:marTop w:val="0"/>
      <w:marBottom w:val="0"/>
      <w:divBdr>
        <w:top w:val="none" w:sz="0" w:space="0" w:color="auto"/>
        <w:left w:val="none" w:sz="0" w:space="0" w:color="auto"/>
        <w:bottom w:val="none" w:sz="0" w:space="0" w:color="auto"/>
        <w:right w:val="none" w:sz="0" w:space="0" w:color="auto"/>
      </w:divBdr>
    </w:div>
    <w:div w:id="1832597599">
      <w:bodyDiv w:val="1"/>
      <w:marLeft w:val="0"/>
      <w:marRight w:val="0"/>
      <w:marTop w:val="0"/>
      <w:marBottom w:val="0"/>
      <w:divBdr>
        <w:top w:val="none" w:sz="0" w:space="0" w:color="auto"/>
        <w:left w:val="none" w:sz="0" w:space="0" w:color="auto"/>
        <w:bottom w:val="none" w:sz="0" w:space="0" w:color="auto"/>
        <w:right w:val="none" w:sz="0" w:space="0" w:color="auto"/>
      </w:divBdr>
      <w:divsChild>
        <w:div w:id="205484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7769238">
      <w:bodyDiv w:val="1"/>
      <w:marLeft w:val="0"/>
      <w:marRight w:val="0"/>
      <w:marTop w:val="0"/>
      <w:marBottom w:val="0"/>
      <w:divBdr>
        <w:top w:val="none" w:sz="0" w:space="0" w:color="auto"/>
        <w:left w:val="none" w:sz="0" w:space="0" w:color="auto"/>
        <w:bottom w:val="none" w:sz="0" w:space="0" w:color="auto"/>
        <w:right w:val="none" w:sz="0" w:space="0" w:color="auto"/>
      </w:divBdr>
      <w:divsChild>
        <w:div w:id="752437776">
          <w:marLeft w:val="0"/>
          <w:marRight w:val="0"/>
          <w:marTop w:val="0"/>
          <w:marBottom w:val="0"/>
          <w:divBdr>
            <w:top w:val="none" w:sz="0" w:space="0" w:color="auto"/>
            <w:left w:val="none" w:sz="0" w:space="0" w:color="auto"/>
            <w:bottom w:val="none" w:sz="0" w:space="0" w:color="auto"/>
            <w:right w:val="none" w:sz="0" w:space="0" w:color="auto"/>
          </w:divBdr>
          <w:divsChild>
            <w:div w:id="1994748960">
              <w:marLeft w:val="0"/>
              <w:marRight w:val="0"/>
              <w:marTop w:val="0"/>
              <w:marBottom w:val="0"/>
              <w:divBdr>
                <w:top w:val="none" w:sz="0" w:space="0" w:color="auto"/>
                <w:left w:val="none" w:sz="0" w:space="0" w:color="auto"/>
                <w:bottom w:val="none" w:sz="0" w:space="0" w:color="auto"/>
                <w:right w:val="none" w:sz="0" w:space="0" w:color="auto"/>
              </w:divBdr>
              <w:divsChild>
                <w:div w:id="83383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355599">
      <w:bodyDiv w:val="1"/>
      <w:marLeft w:val="0"/>
      <w:marRight w:val="0"/>
      <w:marTop w:val="0"/>
      <w:marBottom w:val="0"/>
      <w:divBdr>
        <w:top w:val="none" w:sz="0" w:space="0" w:color="auto"/>
        <w:left w:val="none" w:sz="0" w:space="0" w:color="auto"/>
        <w:bottom w:val="none" w:sz="0" w:space="0" w:color="auto"/>
        <w:right w:val="none" w:sz="0" w:space="0" w:color="auto"/>
      </w:divBdr>
    </w:div>
    <w:div w:id="1879705047">
      <w:bodyDiv w:val="1"/>
      <w:marLeft w:val="0"/>
      <w:marRight w:val="0"/>
      <w:marTop w:val="0"/>
      <w:marBottom w:val="0"/>
      <w:divBdr>
        <w:top w:val="none" w:sz="0" w:space="0" w:color="auto"/>
        <w:left w:val="none" w:sz="0" w:space="0" w:color="auto"/>
        <w:bottom w:val="none" w:sz="0" w:space="0" w:color="auto"/>
        <w:right w:val="none" w:sz="0" w:space="0" w:color="auto"/>
      </w:divBdr>
    </w:div>
    <w:div w:id="1929774606">
      <w:bodyDiv w:val="1"/>
      <w:marLeft w:val="0"/>
      <w:marRight w:val="0"/>
      <w:marTop w:val="0"/>
      <w:marBottom w:val="0"/>
      <w:divBdr>
        <w:top w:val="none" w:sz="0" w:space="0" w:color="auto"/>
        <w:left w:val="none" w:sz="0" w:space="0" w:color="auto"/>
        <w:bottom w:val="none" w:sz="0" w:space="0" w:color="auto"/>
        <w:right w:val="none" w:sz="0" w:space="0" w:color="auto"/>
      </w:divBdr>
    </w:div>
    <w:div w:id="1948731815">
      <w:bodyDiv w:val="1"/>
      <w:marLeft w:val="0"/>
      <w:marRight w:val="0"/>
      <w:marTop w:val="0"/>
      <w:marBottom w:val="0"/>
      <w:divBdr>
        <w:top w:val="none" w:sz="0" w:space="0" w:color="auto"/>
        <w:left w:val="none" w:sz="0" w:space="0" w:color="auto"/>
        <w:bottom w:val="none" w:sz="0" w:space="0" w:color="auto"/>
        <w:right w:val="none" w:sz="0" w:space="0" w:color="auto"/>
      </w:divBdr>
    </w:div>
    <w:div w:id="1982611539">
      <w:bodyDiv w:val="1"/>
      <w:marLeft w:val="0"/>
      <w:marRight w:val="0"/>
      <w:marTop w:val="0"/>
      <w:marBottom w:val="0"/>
      <w:divBdr>
        <w:top w:val="none" w:sz="0" w:space="0" w:color="auto"/>
        <w:left w:val="none" w:sz="0" w:space="0" w:color="auto"/>
        <w:bottom w:val="none" w:sz="0" w:space="0" w:color="auto"/>
        <w:right w:val="none" w:sz="0" w:space="0" w:color="auto"/>
      </w:divBdr>
    </w:div>
    <w:div w:id="2041516954">
      <w:bodyDiv w:val="1"/>
      <w:marLeft w:val="0"/>
      <w:marRight w:val="0"/>
      <w:marTop w:val="0"/>
      <w:marBottom w:val="0"/>
      <w:divBdr>
        <w:top w:val="none" w:sz="0" w:space="0" w:color="auto"/>
        <w:left w:val="none" w:sz="0" w:space="0" w:color="auto"/>
        <w:bottom w:val="none" w:sz="0" w:space="0" w:color="auto"/>
        <w:right w:val="none" w:sz="0" w:space="0" w:color="auto"/>
      </w:divBdr>
    </w:div>
    <w:div w:id="2042894666">
      <w:bodyDiv w:val="1"/>
      <w:marLeft w:val="0"/>
      <w:marRight w:val="0"/>
      <w:marTop w:val="0"/>
      <w:marBottom w:val="0"/>
      <w:divBdr>
        <w:top w:val="none" w:sz="0" w:space="0" w:color="auto"/>
        <w:left w:val="none" w:sz="0" w:space="0" w:color="auto"/>
        <w:bottom w:val="none" w:sz="0" w:space="0" w:color="auto"/>
        <w:right w:val="none" w:sz="0" w:space="0" w:color="auto"/>
      </w:divBdr>
      <w:divsChild>
        <w:div w:id="2129623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3966985">
      <w:bodyDiv w:val="1"/>
      <w:marLeft w:val="0"/>
      <w:marRight w:val="0"/>
      <w:marTop w:val="0"/>
      <w:marBottom w:val="0"/>
      <w:divBdr>
        <w:top w:val="none" w:sz="0" w:space="0" w:color="auto"/>
        <w:left w:val="none" w:sz="0" w:space="0" w:color="auto"/>
        <w:bottom w:val="none" w:sz="0" w:space="0" w:color="auto"/>
        <w:right w:val="none" w:sz="0" w:space="0" w:color="auto"/>
      </w:divBdr>
    </w:div>
    <w:div w:id="2088528216">
      <w:bodyDiv w:val="1"/>
      <w:marLeft w:val="0"/>
      <w:marRight w:val="0"/>
      <w:marTop w:val="0"/>
      <w:marBottom w:val="0"/>
      <w:divBdr>
        <w:top w:val="none" w:sz="0" w:space="0" w:color="auto"/>
        <w:left w:val="none" w:sz="0" w:space="0" w:color="auto"/>
        <w:bottom w:val="none" w:sz="0" w:space="0" w:color="auto"/>
        <w:right w:val="none" w:sz="0" w:space="0" w:color="auto"/>
      </w:divBdr>
      <w:divsChild>
        <w:div w:id="103843139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104840700">
      <w:bodyDiv w:val="1"/>
      <w:marLeft w:val="0"/>
      <w:marRight w:val="0"/>
      <w:marTop w:val="0"/>
      <w:marBottom w:val="0"/>
      <w:divBdr>
        <w:top w:val="none" w:sz="0" w:space="0" w:color="auto"/>
        <w:left w:val="none" w:sz="0" w:space="0" w:color="auto"/>
        <w:bottom w:val="none" w:sz="0" w:space="0" w:color="auto"/>
        <w:right w:val="none" w:sz="0" w:space="0" w:color="auto"/>
      </w:divBdr>
    </w:div>
    <w:div w:id="2123450973">
      <w:bodyDiv w:val="1"/>
      <w:marLeft w:val="0"/>
      <w:marRight w:val="0"/>
      <w:marTop w:val="0"/>
      <w:marBottom w:val="0"/>
      <w:divBdr>
        <w:top w:val="none" w:sz="0" w:space="0" w:color="auto"/>
        <w:left w:val="none" w:sz="0" w:space="0" w:color="auto"/>
        <w:bottom w:val="none" w:sz="0" w:space="0" w:color="auto"/>
        <w:right w:val="none" w:sz="0" w:space="0" w:color="auto"/>
      </w:divBdr>
    </w:div>
    <w:div w:id="2146963745">
      <w:bodyDiv w:val="1"/>
      <w:marLeft w:val="0"/>
      <w:marRight w:val="0"/>
      <w:marTop w:val="0"/>
      <w:marBottom w:val="0"/>
      <w:divBdr>
        <w:top w:val="none" w:sz="0" w:space="0" w:color="auto"/>
        <w:left w:val="none" w:sz="0" w:space="0" w:color="auto"/>
        <w:bottom w:val="none" w:sz="0" w:space="0" w:color="auto"/>
        <w:right w:val="none" w:sz="0" w:space="0" w:color="auto"/>
      </w:divBdr>
    </w:div>
    <w:div w:id="2147382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15/iprg.2010.017" TargetMode="External"/><Relationship Id="rId13" Type="http://schemas.openxmlformats.org/officeDocument/2006/relationships/hyperlink" Target="https://doi.org/10.18533/journal.v8i12.178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doi.org/10.2167/laic203.0" TargetMode="External"/><Relationship Id="rId17" Type="http://schemas.openxmlformats.org/officeDocument/2006/relationships/hyperlink" Target="https://doi.org/10.17507/tpls.1311.31" TargetMode="External"/><Relationship Id="rId2" Type="http://schemas.openxmlformats.org/officeDocument/2006/relationships/numbering" Target="numbering.xml"/><Relationship Id="rId16" Type="http://schemas.openxmlformats.org/officeDocument/2006/relationships/hyperlink" Target="http://dx.doi.org/10.17507/tpls.0510.0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23311983.2023.2261198" TargetMode="External"/><Relationship Id="rId5" Type="http://schemas.openxmlformats.org/officeDocument/2006/relationships/webSettings" Target="webSettings.xml"/><Relationship Id="rId15" Type="http://schemas.openxmlformats.org/officeDocument/2006/relationships/hyperlink" Target="https://doi.org/10.1016/S0378-2166(98)00031-6" TargetMode="External"/><Relationship Id="rId10" Type="http://schemas.openxmlformats.org/officeDocument/2006/relationships/hyperlink" Target="https://digitalcommons.aaru.edu.jo/jpu/vol24/iss1/1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504/IJACMSD.2004.007788" TargetMode="External"/><Relationship Id="rId14" Type="http://schemas.openxmlformats.org/officeDocument/2006/relationships/hyperlink" Target="https://doi.org/10.1016/0378-2166(94)90041-1"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4.0/?ref=chooser-v1" TargetMode="External"/><Relationship Id="rId2" Type="http://schemas.openxmlformats.org/officeDocument/2006/relationships/hyperlink" Target="https://creativecommons.org/licenses/by/4.0/?ref=chooser-v1"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2EC68469A541FC9F9F1FC817AA531D"/>
        <w:category>
          <w:name w:val="General"/>
          <w:gallery w:val="placeholder"/>
        </w:category>
        <w:types>
          <w:type w:val="bbPlcHdr"/>
        </w:types>
        <w:behaviors>
          <w:behavior w:val="content"/>
        </w:behaviors>
        <w:guid w:val="{190998F6-D1AC-43F2-B291-FCFE095A6321}"/>
      </w:docPartPr>
      <w:docPartBody>
        <w:p w:rsidR="00970565" w:rsidRDefault="007D7975" w:rsidP="007D7975">
          <w:pPr>
            <w:pStyle w:val="512EC68469A541FC9F9F1FC817AA531D"/>
          </w:pPr>
          <w:r w:rsidRPr="00D3417A">
            <w:rPr>
              <w:rStyle w:val="PlaceholderText"/>
            </w:rPr>
            <w:t>Click or tap here to enter text.</w:t>
          </w:r>
        </w:p>
      </w:docPartBody>
    </w:docPart>
    <w:docPart>
      <w:docPartPr>
        <w:name w:val="C15DE92FCEC449859275A3B9485B378C"/>
        <w:category>
          <w:name w:val="General"/>
          <w:gallery w:val="placeholder"/>
        </w:category>
        <w:types>
          <w:type w:val="bbPlcHdr"/>
        </w:types>
        <w:behaviors>
          <w:behavior w:val="content"/>
        </w:behaviors>
        <w:guid w:val="{A32880CB-2AF2-42B3-A649-EA0B7345749A}"/>
      </w:docPartPr>
      <w:docPartBody>
        <w:p w:rsidR="00970565" w:rsidRDefault="007D7975" w:rsidP="007D7975">
          <w:pPr>
            <w:pStyle w:val="C15DE92FCEC449859275A3B9485B378C"/>
          </w:pPr>
          <w:r w:rsidRPr="002E55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Linux Biolinum O">
    <w:altName w:val="Calibri"/>
    <w:charset w:val="00"/>
    <w:family w:val="auto"/>
    <w:pitch w:val="default"/>
    <w:sig w:usb0="00000000" w:usb1="00000000" w:usb2="00000020"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75"/>
    <w:rsid w:val="002D52A4"/>
    <w:rsid w:val="003A1542"/>
    <w:rsid w:val="00404369"/>
    <w:rsid w:val="00404C3A"/>
    <w:rsid w:val="007D7975"/>
    <w:rsid w:val="00970565"/>
    <w:rsid w:val="00A81570"/>
    <w:rsid w:val="00AE1098"/>
    <w:rsid w:val="00B13007"/>
    <w:rsid w:val="00B6673F"/>
    <w:rsid w:val="00BC0D3B"/>
    <w:rsid w:val="00EA2546"/>
    <w:rsid w:val="00FF05BB"/>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en-M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7975"/>
    <w:rPr>
      <w:color w:val="666666"/>
    </w:rPr>
  </w:style>
  <w:style w:type="paragraph" w:customStyle="1" w:styleId="512EC68469A541FC9F9F1FC817AA531D">
    <w:name w:val="512EC68469A541FC9F9F1FC817AA531D"/>
    <w:rsid w:val="007D7975"/>
  </w:style>
  <w:style w:type="paragraph" w:customStyle="1" w:styleId="C15DE92FCEC449859275A3B9485B378C">
    <w:name w:val="C15DE92FCEC449859275A3B9485B378C"/>
    <w:rsid w:val="007D7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Pin17</b:Tag>
    <b:SourceType>JournalArticle</b:SourceType>
    <b:Guid>{225368A0-2FA2-4186-9FD4-14373D3D3734}</b:Guid>
    <b:Title>Research and application of mobile teaching platform</b:Title>
    <b:Year>2017</b:Year>
    <b:Author>
      <b:Author>
        <b:Corporate>Ping Yang and Hongjiao</b:Corporate>
      </b:Author>
    </b:Author>
    <b:JournalName>Journal of Physics</b:JournalName>
    <b:Pages>1</b:Pages>
    <b:RefOrder>1</b:RefOrder>
  </b:Source>
  <b:Source xmlns:b="http://schemas.openxmlformats.org/officeDocument/2006/bibliography">
    <b:Tag>MdR17</b:Tag>
    <b:SourceType>JournalArticle</b:SourceType>
    <b:Guid>{FF45C4C0-B400-4AC3-A196-A132D76A6218}</b:Guid>
    <b:Title>Mobile Application and Its Global Impact</b:Title>
    <b:Year>2017</b:Year>
    <b:Author>
      <b:Author>
        <b:Corporate>Md. Rashedul Islam, Md.Rofiqaul Islam,Tohidul Arafhin Mazumder</b:Corporate>
      </b:Author>
    </b:Author>
    <b:JournalName>International Journal of Engineering &amp; Technology</b:JournalName>
    <b:Pages>104</b:Pages>
    <b:RefOrder>2</b:RefOrder>
  </b:Source>
  <b:Source>
    <b:Tag>Pus19</b:Tag>
    <b:SourceType>Book</b:SourceType>
    <b:Guid>{ABE26765-98D0-4C5E-ADD2-DC00F153F7AD}</b:Guid>
    <b:Title>Mapping Mobile Apps on Batik: A Journey Across Heritage and Fashion</b:Title>
    <b:Year>2019</b:Year>
    <b:Author>
      <b:Author>
        <b:NameList>
          <b:Person>
            <b:Last>Puspita Ayu Permatasari</b:Last>
            <b:First>Lorenzo</b:First>
            <b:Middle>Cantoni</b:Middle>
          </b:Person>
        </b:NameList>
      </b:Author>
    </b:Author>
    <b:DOI>10.1007/978-3-030-15436-3_15</b:DOI>
    <b:RefOrder>1</b:RefOrder>
  </b:Source>
  <b:Source>
    <b:Tag>Poo17</b:Tag>
    <b:SourceType>JournalArticle</b:SourceType>
    <b:Guid>{5B2CEC07-653C-464F-A30C-E6E0522D0DAD}</b:Guid>
    <b:Title>The Journey to Revival: Thriving Revolutionary Batik Design and Its Potential in Contemporary Lifestyle and Fashion</b:Title>
    <b:Year>2017</b:Year>
    <b:Author>
      <b:Author>
        <b:NameList>
          <b:Person>
            <b:Last>Poon</b:Last>
            <b:First>Stephen</b:First>
            <b:Middle>T.F.</b:Middle>
          </b:Person>
        </b:NameList>
      </b:Author>
    </b:Author>
    <b:JournalName>International Journal of History and Cultural Studies</b:JournalName>
    <b:Pages>48-59</b:Pages>
    <b:DOI>10.20431/2454-7654.0301006</b:DOI>
    <b:RefOrder>2</b:RefOrder>
  </b:Source>
  <b:Source>
    <b:Tag>Abu16</b:Tag>
    <b:SourceType>InternetSite</b:SourceType>
    <b:Guid>{2F17A945-32E1-454D-B809-EB5357846D22}</b:Guid>
    <b:Author>
      <b:Author>
        <b:NameList>
          <b:Person>
            <b:Last>Dervish</b:Last>
            <b:First>Abu</b:First>
          </b:Person>
        </b:NameList>
      </b:Author>
    </b:Author>
    <b:Title>Ancient Artifact Review 95 : Antique Malay Ceremonial / Calligraphic Batik / Kain Arab / Ikat Kepala / Kerudung / Shroud / Batek Bersurek / Batik Bersurat ( late 19th - early 20th Century)</b:Title>
    <b:InternetSiteTitle>Blogspot</b:InternetSiteTitle>
    <b:Year>2016</b:Year>
    <b:URL>http://abudervish.blogspot.com/2016/08/ancient-artifact-review-95-antique.html?m=1</b:URL>
    <b:RefOrder>3</b:RefOrder>
  </b:Source>
  <b:Source>
    <b:Tag>Ulu18</b:Tag>
    <b:SourceType>JournalArticle</b:SourceType>
    <b:Guid>{2AA22E8A-CD2B-4E40-8A30-D3AD45238B43}</b:Guid>
    <b:Title>Etnmatematika Pasuruan: Eksplorasi Geometri Untuk Sekolah Dasar Pada Motif Batik Pasedahan Suropati</b:Title>
    <b:Year>2018</b:Year>
    <b:Author>
      <b:Author>
        <b:NameList>
          <b:Person>
            <b:Last>Ulum</b:Last>
            <b:First>Bakhrul</b:First>
          </b:Person>
        </b:NameList>
      </b:Author>
    </b:Author>
    <b:JournalName>Jurnal Kajian Pendidikan dan Hasil Penelitian</b:JournalName>
    <b:Volume>IV</b:Volume>
    <b:DOI>10.26740/jrpd.v4n2.p686-696</b:DOI>
    <b:RefOrder>4</b:RefOrder>
  </b:Source>
  <b:Source>
    <b:Tag>Pop01</b:Tag>
    <b:SourceType>InternetSite</b:SourceType>
    <b:Guid>{9338C014-BDE0-406E-A1FF-9065CCF47BC5}</b:Guid>
    <b:Title>Reflection</b:Title>
    <b:Year>2001</b:Year>
    <b:Author>
      <b:Author>
        <b:NameList>
          <b:Person>
            <b:Last>Popov</b:Last>
            <b:First>Vladimir</b:First>
          </b:Person>
        </b:NameList>
      </b:Author>
    </b:Author>
    <b:InternetSiteTitle>Wikipedia</b:InternetSiteTitle>
    <b:URL>https://en.wikipedia.org/wiki/Reflection_(mathematics)</b:URL>
    <b:RefOrder>5</b:RefOrder>
  </b:Source>
  <b:Source>
    <b:Tag>Whi88</b:Tag>
    <b:SourceType>Book</b:SourceType>
    <b:Guid>{2A5171D6-887B-4164-85AA-FB3C5C2AD966}</b:Guid>
    <b:Title>.A Treatise on the Analytical Dynamics of Particles and Rigid Bodies</b:Title>
    <b:Year>1988</b:Year>
    <b:URL>https://books.google.com.my/books?id=epH1hCB7N2MC&amp;vq=rigid+bodies+translation&amp;source=gbs_navlinks_s</b:URL>
    <b:Author>
      <b:Author>
        <b:NameList>
          <b:Person>
            <b:Last>Whittaker</b:Last>
            <b:First>Edmund</b:First>
            <b:Middle>Taylor</b:Middle>
          </b:Person>
        </b:NameList>
      </b:Author>
    </b:Author>
    <b:Publisher>Cambridge University Press, 1988</b:Publisher>
    <b:Pages>456</b:Pages>
    <b:RefOrder>6</b:RefOrder>
  </b:Source>
  <b:Source>
    <b:Tag>Rul20</b:Tag>
    <b:SourceType>JournalArticle</b:SourceType>
    <b:Guid>{598FBE66-1476-478D-A1B3-968E4252B36C}</b:Guid>
    <b:Title>Learning Geometry and Values on Batik Patterns of Yogyakarta, Indonesia</b:Title>
    <b:Year>2020</b:Year>
    <b:Author>
      <b:Author>
        <b:NameList>
          <b:Person>
            <b:Last>Prahmana</b:Last>
            <b:First>Rully</b:First>
            <b:Middle>Charitas Indra</b:Middle>
          </b:Person>
        </b:NameList>
      </b:Author>
    </b:Author>
    <b:JournalName>Journal on Mathematics Education</b:JournalName>
    <b:Pages>439-456</b:Pages>
    <b:RefOrder>7</b:RefOrder>
  </b:Source>
  <b:Source>
    <b:Tag>Ari</b:Tag>
    <b:SourceType>JournalArticle</b:SourceType>
    <b:Guid>{3E0FF86A-925B-401F-B582-11DF3495E056}</b:Guid>
    <b:Author>
      <b:Author>
        <b:NameList>
          <b:Person>
            <b:Last>Ari Irawan</b:Last>
            <b:First>Mei</b:First>
            <b:Middle>Lestari, Windu Rohayu R Wulan</b:Middle>
          </b:Person>
        </b:NameList>
      </b:Author>
    </b:Author>
    <b:Title>Ethnomathematics Batik Design Bali Island</b:Title>
    <b:JournalName>Journal of Physic Conference Series 1338(1):012045</b:JournalName>
    <b:Year>2019</b:Year>
    <b:DOI>10.1088/1742-6596/1338/1/012045</b:DOI>
    <b:RefOrder>8</b:RefOrder>
  </b:Source>
  <b:Source>
    <b:Tag>Nau21</b:Tag>
    <b:SourceType>JournalArticle</b:SourceType>
    <b:Guid>{4699D571-4C04-4685-B35D-DC07736FC8AF}</b:Guid>
    <b:Author>
      <b:Author>
        <b:NameList>
          <b:Person>
            <b:Last>Naufal Ishartono</b:Last>
            <b:First>Dewi</b:First>
            <b:Middle>Ayu Ningtyas</b:Middle>
          </b:Person>
        </b:NameList>
      </b:Author>
    </b:Author>
    <b:Title>Ethnomathematics: An Exploration of Mathematical Concepts in Batik Sidoluhur Solo</b:Title>
    <b:Year>2021</b:Year>
    <b:JournalName>International Journal on Emerging Mathematics Education</b:JournalName>
    <b:RefOrder>9</b:RefOrder>
  </b:Source>
  <b:Source>
    <b:Tag>Wan21</b:Tag>
    <b:SourceType>JournalArticle</b:SourceType>
    <b:Guid>{119D61F8-B675-4073-8F27-134811015F22}</b:Guid>
    <b:Author>
      <b:Author>
        <b:NameList>
          <b:Person>
            <b:Last>Wan Norliza Wan Bakar</b:Last>
            <b:First>Junaidi</b:First>
            <b:Middle>Awang, Nani Hartina, Mohd Zaffian Zawawi</b:Middle>
          </b:Person>
        </b:NameList>
      </b:Author>
    </b:Author>
    <b:Title>An Ethnomathematical Study on Contemporary Batik Design using Alternative Resistance</b:Title>
    <b:JournalName>Journal of Islamic Social Economics</b:JournalName>
    <b:Year>2021</b:Year>
    <b:Pages>73-80</b:Pages>
    <b:RefOrder>10</b:RefOrder>
  </b:Source>
  <b:Source>
    <b:Tag>Nor19</b:Tag>
    <b:SourceType>JournalArticle</b:SourceType>
    <b:Guid>{AEB47AF0-A39A-4335-B7D8-13242C4E11D0}</b:Guid>
    <b:Author>
      <b:Author>
        <b:NameList>
          <b:Person>
            <b:Last>Norzieha Mustapha</b:Last>
            <b:First>Norarida</b:First>
            <b:Middle>Abd Rhani, Roliza Md Yasin, Roziani bt Mat Nashir @ Mohd Nasir, Junaidi Awang, Wan Roslini Wan Yusoff</b:Middle>
          </b:Person>
        </b:NameList>
      </b:Author>
    </b:Author>
    <b:Title>Koch Snowflakes Batik Design</b:Title>
    <b:JournalName>2nd Kelantan International Learning and Innovation Exhibition 2019</b:JournalName>
    <b:Year>2019</b:Year>
    <b:RefOrder>11</b:RefOrder>
  </b:Source>
  <b:Source>
    <b:Tag>Ang21</b:Tag>
    <b:SourceType>InternetSite</b:SourceType>
    <b:Guid>{D0AC4268-5017-417D-AE3F-BAE61E6B267C}</b:Guid>
    <b:Title>Featuring the Batik Recognition Tool</b:Title>
    <b:Year>2021</b:Year>
    <b:Author>
      <b:Author>
        <b:NameList>
          <b:Person>
            <b:Last>Patruno</b:Last>
            <b:First>Angela</b:First>
          </b:Person>
        </b:NameList>
      </b:Author>
    </b:Author>
    <b:URL>https://www.iwarebatik.org/author/angela2/?lang=id</b:URL>
    <b:RefOrder>12</b:RefOrder>
  </b:Source>
  <b:Source>
    <b:Tag>Mik19</b:Tag>
    <b:SourceType>JournalArticle</b:SourceType>
    <b:Guid>{45C83CFD-D769-49FE-9D1A-3C7D8B4DA3DD}</b:Guid>
    <b:Title>Ethnomatematics as Indonesia Batik Artwork in Mathematics Learning Two-dimensional Figure Materials</b:Title>
    <b:Year>2019</b:Year>
    <b:Author>
      <b:Author>
        <b:NameList>
          <b:Person>
            <b:Last>Mika Ambarawati</b:Last>
            <b:First>Ririn</b:First>
            <b:Middle>Dwi Agustin</b:Middle>
          </b:Person>
        </b:NameList>
      </b:Author>
    </b:Author>
    <b:JournalName>International Journal of Scientific and Research Publications (IJSRP)</b:JournalName>
    <b:DOI>10.29322/IJSRP.9.09.2019.p9305</b:DOI>
    <b:Volume>IX</b:Volume>
    <b:Issue>9</b:Issue>
    <b:RefOrder>13</b:RefOrder>
  </b:Source>
  <b:Source>
    <b:Tag>Pus</b:Tag>
    <b:SourceType>InternetSite</b:SourceType>
    <b:Guid>{E930FB3A-3771-4523-9C01-7FE9D92616FE}</b:Guid>
    <b:Title>Pusat Rujukan Persuratan Melayu</b:Title>
    <b:InternetSiteTitle>Kamus Dewan Edisi Keempat Dewan Bahasa dan Pustaka</b:InternetSiteTitle>
    <b:URL>https://prpm.dbp.gov.my/</b:URL>
    <b:Year>2013</b:Year>
    <b:RefOrder>14</b:RefOrder>
  </b:Source>
  <b:Source>
    <b:Tag>Sim07</b:Tag>
    <b:SourceType>Book</b:SourceType>
    <b:Guid>{548DAB68-3B70-4C68-9FF6-AD09CE2A648A}</b:Guid>
    <b:Title>Language and National Identity in Asia</b:Title>
    <b:Year>2007</b:Year>
    <b:Author>
      <b:Author>
        <b:NameList>
          <b:Person>
            <b:Last>Simpson</b:Last>
            <b:First>Andrew</b:First>
          </b:Person>
        </b:NameList>
      </b:Author>
    </b:Author>
    <b:City>New York</b:City>
    <b:Publisher>Oxford University Press</b:Publisher>
    <b:Pages>356-360</b:Pages>
    <b:RefOrder>15</b:RefOrder>
  </b:Source>
  <b:Source>
    <b:Tag>Cha15</b:Tag>
    <b:SourceType>JournalArticle</b:SourceType>
    <b:Guid>{041B1455-AD38-486B-80F3-91EEA91C2D00}</b:Guid>
    <b:Title>Identification of Values of Ornaments in Indonesian Batik in Visual Content of Nitiki Game</b:Title>
    <b:Year>2015</b:Year>
    <b:Author>
      <b:Author>
        <b:NameList>
          <b:Person>
            <b:Last>Chandra Tresnadi</b:Last>
            <b:First>Agus</b:First>
            <b:Middle>Sachari</b:Middle>
          </b:Person>
        </b:NameList>
      </b:Author>
    </b:Author>
    <b:JournalName>Journal of Arts and Humanities</b:JournalName>
    <b:URL>https://doi.org/10.18533/journal.v4i8.797</b:URL>
    <b:DOI>10.18533/journal.v4i8.797</b:DOI>
    <b:RefOrder>16</b:RefOrder>
  </b:Source>
  <b:Source>
    <b:Tag>Kar12</b:Tag>
    <b:SourceType>JournalArticle</b:SourceType>
    <b:Guid>{E63B8056-83FE-48CC-8E11-EFAFD54C6ECA}</b:Guid>
    <b:Author>
      <b:Author>
        <b:NameList>
          <b:Person>
            <b:Last>Francois</b:Last>
            <b:First>Karen</b:First>
          </b:Person>
        </b:NameList>
      </b:Author>
    </b:Author>
    <b:Title>Ethnomathematics in a European Context: Towards an Enriched Meaning of Ethnomathematics</b:Title>
    <b:JournalName>Journal of Mathematics &amp; Culture</b:JournalName>
    <b:Year>2012</b:Year>
    <b:Pages>191-208</b:Pages>
    <b:RefOrder>17</b:RefOrder>
  </b:Source>
  <b:Source>
    <b:Tag>Mik191</b:Tag>
    <b:SourceType>JournalArticle</b:SourceType>
    <b:Guid>{F3D58485-CFCA-440C-8A47-0840CD3E7338}</b:Guid>
    <b:Author>
      <b:Author>
        <b:NameList>
          <b:Person>
            <b:Last>Mika Ambarawati</b:Last>
            <b:First>Ririn</b:First>
            <b:Middle>Dwi Agustin</b:Middle>
          </b:Person>
        </b:NameList>
      </b:Author>
    </b:Author>
    <b:Title>Two Dimensional Object in Square and Rectangles: Batik Artwork Approach</b:Title>
    <b:JournalName>Journal of Physics: Conference Series</b:JournalName>
    <b:Year>2019</b:Year>
    <b:Pages>128-129</b:Pages>
    <b:RefOrder>18</b:RefOrder>
  </b:Source>
  <b:Source>
    <b:Tag>Ban94</b:Tag>
    <b:SourceType>ConferenceProceedings</b:SourceType>
    <b:Guid>{1B33D193-2E0B-4963-8B81-A1B54098B240}</b:Guid>
    <b:Title>The Sources of Inspirations in Making Batik Motifs</b:Title>
    <b:Year>1994</b:Year>
    <b:Pages>61-69</b:Pages>
    <b:Author>
      <b:Author>
        <b:NameList>
          <b:Person>
            <b:Last>Sudardi</b:Last>
            <b:First>Bani</b:First>
          </b:Person>
        </b:NameList>
      </b:Author>
    </b:Author>
    <b:ConferenceName>Proceedings of The International Seminar Tri Matra: Exploring and Indentifying The Dynamics and Its Challenges of Cultural Transformation</b:ConferenceName>
    <b:RefOrder>19</b:RefOrder>
  </b:Source>
  <b:Source>
    <b:Tag>Mil11</b:Tag>
    <b:SourceType>JournalArticle</b:SourceType>
    <b:Guid>{9B102C56-DCD4-427A-9EBA-43A80C48E265}</b:Guid>
    <b:Title>Ethnomathematics: The Cultural Aspects of Mathematics</b:Title>
    <b:Pages>32-54</b:Pages>
    <b:Year>2011</b:Year>
    <b:Author>
      <b:Author>
        <b:NameList>
          <b:Person>
            <b:Last>Milton Rosa</b:Last>
            <b:First>Daniel</b:First>
            <b:Middle>Clark Orey</b:Middle>
          </b:Person>
        </b:NameList>
      </b:Author>
    </b:Author>
    <b:JournalName>Revista Latinoamericana de Etnomatemática</b:JournalName>
    <b:RefOrder>20</b:RefOrder>
  </b:Source>
  <b:Source>
    <b:Tag>DAm01</b:Tag>
    <b:SourceType>JournalArticle</b:SourceType>
    <b:Guid>{B8A9B380-E80A-4463-99D6-DD9E45566D9C}</b:Guid>
    <b:Author>
      <b:Author>
        <b:NameList>
          <b:Person>
            <b:Last>D'Ambrosio</b:Last>
            <b:First>Ubiratan</b:First>
          </b:Person>
        </b:NameList>
      </b:Author>
    </b:Author>
    <b:Title>What is ethnomathematics, and how can it help children in schools?</b:Title>
    <b:JournalName>Teaching Children Mathematics 7(6):308-310</b:JournalName>
    <b:Year>2001</b:Year>
    <b:DOI>10.5951/TCM.7.6.0308</b:DOI>
    <b:RefOrder>21</b:RefOrder>
  </b:Source>
  <b:Source>
    <b:Tag>Ern20</b:Tag>
    <b:SourceType>JournalArticle</b:SourceType>
    <b:Guid>{6CE94558-15CE-4E20-94FA-16452B3F07A6}</b:Guid>
    <b:Author>
      <b:Author>
        <b:NameList>
          <b:Person>
            <b:Last>Ernst</b:Last>
            <b:First>Cheryl</b:First>
          </b:Person>
        </b:NameList>
      </b:Author>
    </b:Author>
    <b:Title>Ethnomathematics Shows Students Their Connections to Math</b:Title>
    <b:Year>2020</b:Year>
    <b:JournalName>Mathematical Association of America </b:JournalName>
    <b:RefOrder>22</b:RefOrder>
  </b:Source>
  <b:Source>
    <b:Tag>Oth90</b:Tag>
    <b:SourceType>Book</b:SourceType>
    <b:Guid>{6231CB80-BD99-4BC6-BD71-1B80D6EF3F25}</b:Guid>
    <b:Title>Epigrafi Islam Terawal di Nusantara</b:Title>
    <b:Year>1990</b:Year>
    <b:Author>
      <b:Author>
        <b:NameList>
          <b:Person>
            <b:Last>Othman Mohd. Yatim</b:Last>
            <b:First>Abdul</b:First>
            <b:Middle>Halim Nasir, Zainab Kassim</b:Middle>
          </b:Person>
        </b:NameList>
      </b:Author>
    </b:Author>
    <b:Publisher>Kuala Lumpur Dewan Bahasa dan Pustaka, Kementerian Pendidikan Malaysia 1990</b:Publisher>
    <b:RefOrder>23</b:RefOrder>
  </b:Source>
  <b:Source>
    <b:Tag>Wan02</b:Tag>
    <b:SourceType>Book</b:SourceType>
    <b:Guid>{8181DDFA-7112-489B-BFE7-F246ED12DEF1}</b:Guid>
    <b:Author>
      <b:Author>
        <b:NameList>
          <b:Person>
            <b:Last>Mamat</b:Last>
            <b:First>Wan</b:First>
            <b:Middle>Ali Wan</b:Middle>
          </b:Person>
        </b:NameList>
      </b:Author>
    </b:Author>
    <b:Title>Persiapan untuk Kerja Menulis Manuskrip</b:Title>
    <b:Year>2002</b:Year>
    <b:City>Kuala Lumpur </b:City>
    <b:Publisher>Perpustakaan Negara Malaysia</b:Publisher>
    <b:RefOrder>24</b:RefOrder>
  </b:Source>
  <b:Source>
    <b:Tag>Gan93</b:Tag>
    <b:SourceType>Book</b:SourceType>
    <b:Guid>{7FE6DE79-D010-4FA0-AB16-430AF97604E5}</b:Guid>
    <b:Author>
      <b:Author>
        <b:NameList>
          <b:Person>
            <b:Last>Sok</b:Last>
            <b:First>Gang</b:First>
            <b:Middle>Geong</b:Middle>
          </b:Person>
        </b:NameList>
      </b:Author>
    </b:Author>
    <b:Title>Perkembangan tulisan jawi dalam masyarakat Melayu / Gang Geong Sok</b:Title>
    <b:Year>1993</b:Year>
    <b:City>Kuala Lumpur</b:City>
    <b:Publisher>Dewan Bahasa dan Pustaka</b:Publisher>
    <b:RefOrder>25</b:RefOrder>
  </b:Source>
  <b:Source>
    <b:Tag>Ibr03</b:Tag>
    <b:SourceType>Book</b:SourceType>
    <b:Guid>{2B4BCF99-0FCA-44D6-A7A8-363B7B275E3A}</b:Guid>
    <b:Author>
      <b:Author>
        <b:NameList>
          <b:Person>
            <b:Last>Saleh</b:Last>
            <b:First>Ibrahim</b:First>
          </b:Person>
        </b:NameList>
      </b:Author>
    </b:Author>
    <b:Title>Al Kitabah Al Arrabiyyah </b:Title>
    <b:Year>2003</b:Year>
    <b:Publisher>Dar Al Faisal Al Thaqafah</b:Publisher>
    <b:RefOrder>26</b:RefOrder>
  </b:Source>
  <b:Source>
    <b:Tag>Yas78</b:Tag>
    <b:SourceType>Book</b:SourceType>
    <b:Guid>{9FD48CFF-F5F1-4274-AF2E-99AB3335B932}</b:Guid>
    <b:Author>
      <b:Author>
        <b:NameList>
          <b:Person>
            <b:Last>Safadi</b:Last>
            <b:First>Yasin</b:First>
          </b:Person>
        </b:NameList>
      </b:Author>
    </b:Author>
    <b:Title>Islamic Calligraphy</b:Title>
    <b:Year>1978</b:Year>
    <b:City>London</b:City>
    <b:Publisher>Thames and Hudson</b:Publisher>
    <b:RefOrder>27</b:RefOrder>
  </b:Source>
  <b:Source>
    <b:Tag>Riz20</b:Tag>
    <b:SourceType>ConferenceProceedings</b:SourceType>
    <b:Guid>{676ED2AE-5BB9-462D-B996-B37D046DD6BF}</b:Guid>
    <b:Title>Fractal Batik Motifs Generation Using Variations of Parameters in Julia Set Function</b:Title>
    <b:Year>2020</b:Year>
    <b:Author>
      <b:Author>
        <b:NameList>
          <b:Person>
            <b:Last>Rizal Isnanto</b:Last>
            <b:First>Achmad</b:First>
            <b:Middle>Hidayatno, Ajub Ajulian Zahra</b:Middle>
          </b:Person>
        </b:NameList>
      </b:Author>
    </b:Author>
    <b:Pages>1-6</b:Pages>
    <b:ConferenceName>8th International Conference on Information and Communication Technology (ICoICT)</b:ConferenceName>
    <b:RefOrder>28</b:RefOrder>
  </b:Source>
  <b:Source>
    <b:Tag>Tao20</b:Tag>
    <b:SourceType>JournalArticle</b:SourceType>
    <b:Guid>{2D75BB94-296E-457E-84F4-08DA0B22C0D1}</b:Guid>
    <b:Author>
      <b:Author>
        <b:NameList>
          <b:Person>
            <b:Last>Tao Hu</b:Last>
            <b:First>Qingsheng</b:First>
            <b:Middle>Xie, Qingni Yuan, Jian Lv, Qiaoqiao Xiong</b:Middle>
          </b:Person>
        </b:NameList>
      </b:Author>
    </b:Author>
    <b:Title>Design of Ethnic Patterns Based on Shape Grammar and Artificial Neural Network</b:Title>
    <b:Year>2020</b:Year>
    <b:JournalName>Alexandria Engineering Journal</b:JournalName>
    <b:DOI>10.1016/j.aej.2020.11.013</b:DOI>
    <b:Pages>1601-1625</b:Pages>
    <b:RefOrder>29</b:RefOrder>
  </b:Source>
  <b:Source>
    <b:Tag>Jan</b:Tag>
    <b:SourceType>ConferenceProceedings</b:SourceType>
    <b:Guid>{BEAA0A87-BBB9-4691-B2C8-FF7F14D47E51}</b:Guid>
    <b:Author>
      <b:Author>
        <b:NameList>
          <b:Person>
            <b:Last>Jani Kusanti</b:Last>
            <b:First>Agung</b:First>
            <b:Middle>Suprapto</b:Middle>
          </b:Person>
        </b:NameList>
      </b:Author>
    </b:Author>
    <b:Title>Combination of Otsu and Canny Method to Identify the Characteristics of Solo Batik as Surakarta Traditional Batik</b:Title>
    <b:Pages>63-68</b:Pages>
    <b:ConferenceName>2019 2nd International Conference of Computer and Informatics Engineering (IC2IE)</b:ConferenceName>
    <b:Year>2019</b:Year>
    <b:RefOrder>30</b:RefOrder>
  </b:Source>
  <b:Source>
    <b:Tag>Raf15</b:Tag>
    <b:SourceType>JournalArticle</b:SourceType>
    <b:Guid>{D1DE7847-E143-4F65-BE77-26FE8855B856}</b:Guid>
    <b:Title>Symmetrical motif design in Malaysian batik sarong patterns</b:Title>
    <b:JournalName>nternational Colloquium of Art and Design Education Research (i-CADER 2014)</b:JournalName>
    <b:Year>2015</b:Year>
    <b:Pages>695-701</b:Pages>
    <b:Author>
      <b:Author>
        <b:NameList>
          <b:Person>
            <b:Last>Rafeah Legino</b:Last>
            <b:First>David</b:First>
            <b:Middle>Forrest</b:Middle>
          </b:Person>
        </b:NameList>
      </b:Author>
    </b:Author>
    <b:RefOrder>31</b:RefOrder>
  </b:Source>
  <b:Source>
    <b:Tag>Mic</b:Tag>
    <b:SourceType>InternetSite</b:SourceType>
    <b:Guid>{7517F72B-24E5-4D6E-85CB-49E5E1E00648}</b:Guid>
    <b:Title>Michael Backman Ltd.</b:Title>
    <b:Author>
      <b:Author>
        <b:NameList>
          <b:Person>
            <b:Last>Michael Backman</b:Last>
            <b:First>Eddie</b:First>
            <b:Middle>Chin, Sarah Corbett</b:Middle>
          </b:Person>
        </b:NameList>
      </b:Author>
    </b:Author>
    <b:InternetSiteTitle>World Art – Rare Antique Asian, Islamic &amp; Colonial Decorative Arts</b:InternetSiteTitle>
    <b:URL>https://www.michaelbackmanltd.com/archived_objects/calligraphic-batik-java/#</b:URL>
    <b:RefOrder>32</b:RefOrder>
  </b:Source>
  <b:Source>
    <b:Tag>Mel18</b:Tag>
    <b:SourceType>ConferenceProceedings</b:SourceType>
    <b:Guid>{3D04D9FE-3CD6-4D53-AA6E-464D5287E15A}</b:Guid>
    <b:Author>
      <b:Author>
        <b:NameList>
          <b:Person>
            <b:Last>Melindawati Kusuma Anggraeni</b:Last>
            <b:First>Mardiyana</b:First>
            <b:Middle>Mardiyana, Dewi Retno Sari Saputro</b:Middle>
          </b:Person>
        </b:NameList>
      </b:Author>
    </b:Author>
    <b:Title>Geometric Transformation in Surakarta Batik Patterns</b:Title>
    <b:Year>2018</b:Year>
    <b:ConferenceName>Proceedings of The Mathematics, Informatics, Science and Education International Conference (MISEIC 2018) (MISEIC 2018)</b:ConferenceName>
    <b:DOI>10.2991/miseic-18.2018.22</b:DOI>
    <b:RefOrder>33</b:RefOrder>
  </b:Source>
  <b:Source>
    <b:Tag>May21</b:Tag>
    <b:SourceType>JournalArticle</b:SourceType>
    <b:Guid>{9D6A6F46-6D3F-4D04-B152-2E38AC731C2D}</b:Guid>
    <b:Author>
      <b:Author>
        <b:NameList>
          <b:Person>
            <b:Last>Mayasari</b:Last>
            <b:First>Zulfia</b:First>
            <b:Middle>Memi</b:Middle>
          </b:Person>
        </b:NameList>
      </b:Author>
    </b:Author>
    <b:Title>Application of Fractal Principles in Redesigning An Arabic Calligraphy and Rafflesia Flower Motif in Batik Besurek</b:Title>
    <b:JournalName>Journal of Pyhsics: Conference Series</b:JournalName>
    <b:Year>2021</b:Year>
    <b:DOI>10.1088/1742-6596/1731/1/012029</b:DOI>
    <b:RefOrder>34</b:RefOrder>
  </b:Source>
  <b:Source>
    <b:Tag>Sup18</b:Tag>
    <b:SourceType>ConferenceProceedings</b:SourceType>
    <b:Guid>{B27CC3A2-6760-4EC2-A718-20D02D771FC6}</b:Guid>
    <b:Title>The Actualization of Islamic Concept in Batik in the Malay Culture Area</b:Title>
    <b:Year>2018</b:Year>
    <b:Author>
      <b:Author>
        <b:NameList>
          <b:Person>
            <b:Last>Supana Supana</b:Last>
            <b:First>Bani</b:First>
            <b:Middle>Sudardi</b:Middle>
          </b:Person>
        </b:NameList>
      </b:Author>
    </b:Author>
    <b:ConferenceName>Proceedings of The International Seminar on Recent Language, Literature, and Local Cultural Studies (BASA 2018) </b:ConferenceName>
    <b:RefOrder>35</b:RefOrder>
  </b:Source>
  <b:Source>
    <b:Tag>Cho212</b:Tag>
    <b:SourceType>JournalArticle</b:SourceType>
    <b:Guid>{78787916-98C6-42F7-9607-F5F3534EC455}</b:Guid>
    <b:Author>
      <b:Author>
        <b:NameList>
          <b:Person>
            <b:Last>Cho &amp; Yoo</b:Last>
          </b:Person>
        </b:NameList>
      </b:Author>
    </b:Author>
    <b:Year> 2021</b:Year>
    <b:RefOrder>4</b:RefOrder>
  </b:Source>
  <b:Source>
    <b:Tag>Yon191</b:Tag>
    <b:SourceType>JournalArticle</b:SourceType>
    <b:Guid>{83CE7F30-6B40-41D8-8286-4CFCB147C010}</b:Guid>
    <b:Author>
      <b:Author>
        <b:NameList>
          <b:Person>
            <b:Last>Yong</b:Last>
            <b:First>J.Y.</b:First>
          </b:Person>
          <b:Person>
            <b:Last>Yusliza</b:Last>
            <b:First>M.</b:First>
          </b:Person>
          <b:Person>
            <b:Last>Fawehinmi</b:Last>
            <b:First>O.O.</b:First>
          </b:Person>
        </b:NameList>
      </b:Author>
    </b:Author>
    <b:Year>2019</b:Year>
    <b:RefOrder>6</b:RefOrder>
  </b:Source>
  <b:Source>
    <b:Tag>BaY23</b:Tag>
    <b:SourceType>JournalArticle</b:SourceType>
    <b:Guid>{D91B7608-1EAC-43A3-A57F-B40FC8A0DF64}</b:Guid>
    <b:Author>
      <b:Author>
        <b:NameList>
          <b:Person>
            <b:Last>Ba</b:Last>
            <b:First>Y.,</b:First>
            <b:Middle>Cao, L.</b:Middle>
          </b:Person>
        </b:NameList>
      </b:Author>
    </b:Author>
    <b:Year>2023</b:Year>
    <b:RefOrder>7</b:RefOrder>
  </b:Source>
  <b:Source>
    <b:Tag>Yus20</b:Tag>
    <b:SourceType>JournalArticle</b:SourceType>
    <b:Guid>{94421C9F-C385-4B57-9892-4C590BA96059}</b:Guid>
    <b:Author>
      <b:Author>
        <b:NameList>
          <b:Person>
            <b:Last>Yusoff</b:Last>
            <b:First>Y.M.,</b:First>
            <b:Middle>Nejati, M., Kee, D.M.H. and Amran, A. (</b:Middle>
          </b:Person>
        </b:NameList>
      </b:Author>
    </b:Author>
    <b:Year>2020</b:Year>
    <b:RefOrder>8</b:RefOrder>
  </b:Source>
  <b:Source>
    <b:Tag>Obe18</b:Tag>
    <b:SourceType>JournalArticle</b:SourceType>
    <b:Guid>{5E626569-9513-44E6-B008-A67CE4FF9CBE}</b:Guid>
    <b:Author>
      <b:Author>
        <b:NameList>
          <b:Person>
            <b:Last>Obeidat</b:Last>
            <b:First>S.M.</b:First>
          </b:Person>
          <b:Person>
            <b:Last>al Bakri</b:Last>
            <b:First>A.A.</b:First>
          </b:Person>
          <b:Person>
            <b:Last>Elbanna</b:Last>
            <b:First>S.</b:First>
          </b:Person>
        </b:NameList>
      </b:Author>
    </b:Author>
    <b:Year>2018</b:Year>
    <b:RefOrder>13</b:RefOrder>
  </b:Source>
  <b:Source>
    <b:Tag>Aru15</b:Tag>
    <b:SourceType>JournalArticle</b:SourceType>
    <b:Guid>{D12D23E5-3EC2-4FDC-8DF8-0E1D24080B59}</b:Guid>
    <b:Author>
      <b:Author>
        <b:NameList>
          <b:Person>
            <b:Last>Arulrajah</b:Last>
            <b:First>A.A.</b:First>
          </b:Person>
          <b:Person>
            <b:Last>Opatha</b:Last>
            <b:First>H.</b:First>
          </b:Person>
          <b:Person>
            <b:Last>Nawaratne</b:Last>
            <b:First>N.</b:First>
          </b:Person>
        </b:NameList>
      </b:Author>
    </b:Author>
    <b:Year>2015</b:Year>
    <b:RefOrder>14</b:RefOrder>
  </b:Source>
  <b:Source>
    <b:Tag>Ren20</b:Tag>
    <b:SourceType>JournalArticle</b:SourceType>
    <b:Guid>{F574EFB8-A126-4BBF-9B3A-1D0D811CB29F}</b:Guid>
    <b:Author>
      <b:Author>
        <b:NameList>
          <b:Person>
            <b:Last>Ren</b:Last>
            <b:First>S.</b:First>
          </b:Person>
          <b:Person>
            <b:Last>Tang</b:Last>
            <b:First>G.</b:First>
          </b:Person>
          <b:Person>
            <b:Last>Jackson</b:Last>
            <b:First>S.E.</b:First>
          </b:Person>
        </b:NameList>
      </b:Author>
    </b:Author>
    <b:Year>2020</b:Year>
    <b:RefOrder>15</b:RefOrder>
  </b:Source>
  <b:Source>
    <b:Tag>Pha191</b:Tag>
    <b:SourceType>JournalArticle</b:SourceType>
    <b:Guid>{BB350DEC-6BC1-4C9C-AAB9-A195578A1E81}</b:Guid>
    <b:Author>
      <b:Author>
        <b:NameList>
          <b:Person>
            <b:Last>Pham</b:Last>
            <b:First>N.T.</b:First>
          </b:Person>
          <b:Person>
            <b:Last>Tuˇcková</b:Last>
            <b:First>Z.</b:First>
          </b:Person>
          <b:Person>
            <b:Last>Jabbour</b:Last>
            <b:First>C.J.C.</b:First>
          </b:Person>
        </b:NameList>
      </b:Author>
    </b:Author>
    <b:Year>2019</b:Year>
    <b:RefOrder>16</b:RefOrder>
  </b:Source>
  <b:Source>
    <b:Tag>Anw20</b:Tag>
    <b:SourceType>JournalArticle</b:SourceType>
    <b:Guid>{AF41AE50-DE12-453A-A496-2AA4CD0D7E79}</b:Guid>
    <b:Author>
      <b:Author>
        <b:NameList>
          <b:Person>
            <b:Last>Anwar</b:Last>
            <b:First>N.</b:First>
          </b:Person>
          <b:Person>
            <b:Last>Mahmood</b:Last>
            <b:First>N.H.N.</b:First>
          </b:Person>
          <b:Person>
            <b:Last>Yusliza</b:Last>
            <b:First>M.Y.</b:First>
          </b:Person>
          <b:Person>
            <b:Last>Ramayah</b:Last>
            <b:First>T.</b:First>
          </b:Person>
          <b:Person>
            <b:Last>Faezah</b:Last>
            <b:First>J.N.</b:First>
          </b:Person>
          <b:Person>
            <b:Last>Khalid</b:Last>
            <b:First>W.</b:First>
            <b:Middle>Green Human Resource Management for organisational citizenship behavior towards the environment and environmental performance on a university campus. J. Clean. Prod.</b:Middle>
          </b:Person>
        </b:NameList>
      </b:Author>
    </b:Author>
    <b:Year>2020</b:Year>
    <b:RefOrder>12</b:RefOrder>
  </b:Source>
  <b:Source>
    <b:Tag>Pha19</b:Tag>
    <b:SourceType>JournalArticle</b:SourceType>
    <b:Guid>{AC115D0E-BDE6-46D4-8371-6B639EF19B9B}</b:Guid>
    <b:Author>
      <b:Author>
        <b:NameList>
          <b:Person>
            <b:Last>Pham</b:Last>
            <b:First>N.T.</b:First>
          </b:Person>
          <b:Person>
            <b:Last>Hoang</b:Last>
            <b:First>H.T.</b:First>
          </b:Person>
          <b:Person>
            <b:Last>Phan</b:Last>
            <b:First>Q.P.</b:First>
          </b:Person>
        </b:NameList>
      </b:Author>
    </b:Author>
    <b:Year>2019</b:Year>
    <b:RefOrder>10</b:RefOrder>
  </b:Source>
  <b:Source>
    <b:Tag>Sha20</b:Tag>
    <b:SourceType>JournalArticle</b:SourceType>
    <b:Guid>{6463BF99-C178-4B9E-8417-D9707394BBF4}</b:Guid>
    <b:Author>
      <b:Author>
        <b:NameList>
          <b:Person>
            <b:Last>Shafaei</b:Last>
            <b:First>A.,</b:First>
            <b:Middle>Nejati, M. and Yusoff, Y.M.</b:Middle>
          </b:Person>
        </b:NameList>
      </b:Author>
    </b:Author>
    <b:Year>2020</b:Year>
    <b:RefOrder>11</b:RefOrder>
  </b:Source>
  <b:Source>
    <b:Tag>Ros19</b:Tag>
    <b:SourceType>JournalArticle</b:SourceType>
    <b:Guid>{F2F9D159-A8DD-4BF8-9D7E-A3173A2FDA60}</b:Guid>
    <b:Author>
      <b:Author>
        <b:NameList>
          <b:Person>
            <b:Last>Roscoe</b:Last>
            <b:First>S.</b:First>
          </b:Person>
          <b:Person>
            <b:Last>Subramanian</b:Last>
            <b:First>N.</b:First>
          </b:Person>
          <b:Person>
            <b:Last>Jabbour</b:Last>
            <b:First>C.J.</b:First>
          </b:Person>
          <b:Person>
            <b:Last>Chong</b:Last>
            <b:First>T.</b:First>
          </b:Person>
        </b:NameList>
      </b:Author>
    </b:Author>
    <b:Year>2019</b:Year>
    <b:RefOrder>19</b:RefOrder>
  </b:Source>
  <b:Source>
    <b:Tag>She16</b:Tag>
    <b:SourceType>JournalArticle</b:SourceType>
    <b:Guid>{83BE6590-D331-4DE0-A420-2900E5700E6B}</b:Guid>
    <b:Author>
      <b:Author>
        <b:NameList>
          <b:Person>
            <b:Last>Shen</b:Last>
            <b:First>J.</b:First>
          </b:Person>
          <b:Person>
            <b:Last>Benson</b:Last>
            <b:First>J.</b:First>
          </b:Person>
        </b:NameList>
      </b:Author>
    </b:Author>
    <b:Year>2016</b:Year>
    <b:RefOrder>20</b:RefOrder>
  </b:Source>
</b:Sources>
</file>

<file path=customXml/itemProps1.xml><?xml version="1.0" encoding="utf-8"?>
<ds:datastoreItem xmlns:ds="http://schemas.openxmlformats.org/officeDocument/2006/customXml" ds:itemID="{3CBFD00B-BE2B-8A4B-8D7B-4D459A347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4744</Words>
  <Characters>27043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azi</dc:creator>
  <cp:keywords/>
  <dc:description/>
  <cp:lastModifiedBy>fatin alia</cp:lastModifiedBy>
  <cp:revision>2</cp:revision>
  <cp:lastPrinted>2024-06-06T01:11:00Z</cp:lastPrinted>
  <dcterms:created xsi:type="dcterms:W3CDTF">2025-09-14T04:58:00Z</dcterms:created>
  <dcterms:modified xsi:type="dcterms:W3CDTF">2025-09-14T04:58:00Z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roslizawati_102@yahoo.com@www.mendeley.com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